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D719C" w14:textId="77777777" w:rsidR="005C4277" w:rsidRDefault="006C1572">
      <w:pPr>
        <w:jc w:val="center"/>
        <w:rPr>
          <w:rFonts w:ascii="Arial" w:eastAsia="Arial" w:hAnsi="Arial" w:cs="Arial"/>
        </w:rPr>
      </w:pPr>
      <w:r>
        <w:rPr>
          <w:rFonts w:ascii="Arial" w:eastAsia="Arial" w:hAnsi="Arial" w:cs="Arial"/>
          <w:noProof/>
        </w:rPr>
        <w:drawing>
          <wp:inline distT="0" distB="0" distL="0" distR="0" wp14:anchorId="4DE41834" wp14:editId="42816024">
            <wp:extent cx="1668780" cy="1711325"/>
            <wp:effectExtent l="0" t="0" r="0" b="0"/>
            <wp:docPr id="1"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8"/>
                    <a:srcRect/>
                    <a:stretch>
                      <a:fillRect/>
                    </a:stretch>
                  </pic:blipFill>
                  <pic:spPr>
                    <a:xfrm>
                      <a:off x="0" y="0"/>
                      <a:ext cx="1668780" cy="1711325"/>
                    </a:xfrm>
                    <a:prstGeom prst="rect">
                      <a:avLst/>
                    </a:prstGeom>
                    <a:ln/>
                  </pic:spPr>
                </pic:pic>
              </a:graphicData>
            </a:graphic>
          </wp:inline>
        </w:drawing>
      </w:r>
    </w:p>
    <w:p w14:paraId="1A0C2F9D" w14:textId="77777777" w:rsidR="005C4277" w:rsidRDefault="006C1572">
      <w:pPr>
        <w:jc w:val="center"/>
        <w:rPr>
          <w:rFonts w:ascii="Arial" w:eastAsia="Arial" w:hAnsi="Arial" w:cs="Arial"/>
          <w:b/>
          <w:bCs/>
        </w:rPr>
      </w:pPr>
      <w:r>
        <w:rPr>
          <w:rFonts w:ascii="Arial" w:eastAsia="Arial" w:hAnsi="Arial" w:cs="Arial"/>
          <w:b/>
          <w:bCs/>
        </w:rPr>
        <w:t>Briercliffe with Extwistle Parish Council</w:t>
      </w:r>
    </w:p>
    <w:p w14:paraId="608B4784" w14:textId="77777777" w:rsidR="005C4277" w:rsidRDefault="006C1572">
      <w:pPr>
        <w:jc w:val="center"/>
        <w:rPr>
          <w:rFonts w:ascii="Arial" w:eastAsia="Arial" w:hAnsi="Arial" w:cs="Arial"/>
        </w:rPr>
      </w:pPr>
      <w:bookmarkStart w:id="0" w:name="_heading=h.gjdgxs" w:colFirst="0" w:colLast="0"/>
      <w:bookmarkEnd w:id="0"/>
      <w:r>
        <w:rPr>
          <w:rFonts w:ascii="Arial" w:eastAsia="Arial" w:hAnsi="Arial" w:cs="Arial"/>
        </w:rPr>
        <w:t xml:space="preserve"> Thursday 14</w:t>
      </w:r>
      <w:r>
        <w:rPr>
          <w:rFonts w:ascii="Arial" w:eastAsia="Arial" w:hAnsi="Arial" w:cs="Arial"/>
          <w:vertAlign w:val="superscript"/>
        </w:rPr>
        <w:t>th</w:t>
      </w:r>
      <w:r>
        <w:rPr>
          <w:rFonts w:ascii="Arial" w:eastAsia="Arial" w:hAnsi="Arial" w:cs="Arial"/>
        </w:rPr>
        <w:t xml:space="preserve"> May  2026 at 7.30pm at Briercliffe Community Centre. </w:t>
      </w:r>
    </w:p>
    <w:p w14:paraId="5A43769B" w14:textId="3840A33D" w:rsidR="005C4277" w:rsidRDefault="006C1572">
      <w:pPr>
        <w:rPr>
          <w:rFonts w:ascii="Arial" w:eastAsia="Arial" w:hAnsi="Arial" w:cs="Arial"/>
        </w:rPr>
      </w:pPr>
      <w:r>
        <w:rPr>
          <w:rFonts w:ascii="Arial" w:eastAsia="Arial" w:hAnsi="Arial" w:cs="Arial"/>
        </w:rPr>
        <w:t>Present: Councillors, Roger Frost</w:t>
      </w:r>
      <w:r w:rsidR="009F20C6">
        <w:rPr>
          <w:rFonts w:ascii="Arial" w:eastAsia="Arial" w:hAnsi="Arial" w:cs="Arial"/>
        </w:rPr>
        <w:t xml:space="preserve"> </w:t>
      </w:r>
      <w:r>
        <w:rPr>
          <w:rFonts w:ascii="Arial" w:eastAsia="Arial" w:hAnsi="Arial" w:cs="Arial"/>
        </w:rPr>
        <w:t>(Chair),Pippa Lishman (Vice Chair), Carrie Halstead. Gordon Lishman, with incoming Cllrs</w:t>
      </w:r>
      <w:r w:rsidR="009F20C6">
        <w:rPr>
          <w:rFonts w:ascii="Arial" w:eastAsia="Arial" w:hAnsi="Arial" w:cs="Arial"/>
        </w:rPr>
        <w:t>,</w:t>
      </w:r>
      <w:r>
        <w:rPr>
          <w:rFonts w:ascii="Arial" w:eastAsia="Arial" w:hAnsi="Arial" w:cs="Arial"/>
        </w:rPr>
        <w:t xml:space="preserve"> Samual Phillips, Maggie Lishman, Alison Griffin and Nicola Harvey. </w:t>
      </w:r>
    </w:p>
    <w:p w14:paraId="692A0879" w14:textId="77777777" w:rsidR="005C4277" w:rsidRDefault="006C1572">
      <w:pPr>
        <w:spacing w:after="0"/>
        <w:rPr>
          <w:rFonts w:ascii="Arial" w:eastAsia="Arial" w:hAnsi="Arial" w:cs="Arial"/>
        </w:rPr>
      </w:pPr>
      <w:r>
        <w:rPr>
          <w:rFonts w:ascii="Arial" w:eastAsia="Arial" w:hAnsi="Arial" w:cs="Arial"/>
        </w:rPr>
        <w:t xml:space="preserve">In Attendance: 8 x Members of the Public, Parish Lengthsman,  Borough Councillor Anne Kelly and  R Greenwood (Clerk)  </w:t>
      </w:r>
    </w:p>
    <w:p w14:paraId="0C9406F1" w14:textId="77777777" w:rsidR="005C4277" w:rsidRDefault="005C4277">
      <w:pPr>
        <w:spacing w:after="0"/>
        <w:rPr>
          <w:rFonts w:ascii="Arial" w:eastAsia="Arial" w:hAnsi="Arial" w:cs="Arial"/>
        </w:rPr>
      </w:pPr>
    </w:p>
    <w:tbl>
      <w:tblPr>
        <w:tblStyle w:val="a"/>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1134"/>
        <w:gridCol w:w="1134"/>
      </w:tblGrid>
      <w:tr w:rsidR="005C4277" w14:paraId="5D5402C4" w14:textId="77777777" w:rsidTr="00525892">
        <w:trPr>
          <w:trHeight w:val="70"/>
        </w:trPr>
        <w:tc>
          <w:tcPr>
            <w:tcW w:w="10774" w:type="dxa"/>
            <w:gridSpan w:val="3"/>
          </w:tcPr>
          <w:p w14:paraId="25DAFE21" w14:textId="77777777" w:rsidR="005C4277" w:rsidRDefault="006C1572">
            <w:pPr>
              <w:spacing w:after="0" w:line="240" w:lineRule="auto"/>
              <w:rPr>
                <w:rFonts w:ascii="Arial" w:eastAsia="Arial" w:hAnsi="Arial" w:cs="Arial"/>
              </w:rPr>
            </w:pPr>
            <w:bookmarkStart w:id="1" w:name="_heading=h.30j0zll" w:colFirst="0" w:colLast="0"/>
            <w:bookmarkEnd w:id="1"/>
            <w:r>
              <w:rPr>
                <w:rFonts w:ascii="Arial" w:eastAsia="Arial" w:hAnsi="Arial" w:cs="Arial"/>
              </w:rPr>
              <w:t xml:space="preserve">The Chair, Cllr Frost,  opened and welcomed all to the meeting. Members and the public were informed that the meeting was being recorded for training and accuracy purposes.  </w:t>
            </w:r>
          </w:p>
        </w:tc>
      </w:tr>
      <w:tr w:rsidR="005C4277" w14:paraId="755A0F9B" w14:textId="77777777" w:rsidTr="00525892">
        <w:trPr>
          <w:trHeight w:val="511"/>
        </w:trPr>
        <w:tc>
          <w:tcPr>
            <w:tcW w:w="8506" w:type="dxa"/>
          </w:tcPr>
          <w:p w14:paraId="7AFAFDAE" w14:textId="77777777" w:rsidR="005C4277" w:rsidRDefault="005C4277">
            <w:pPr>
              <w:spacing w:after="0" w:line="240" w:lineRule="auto"/>
              <w:rPr>
                <w:rFonts w:ascii="Arial" w:eastAsia="Arial" w:hAnsi="Arial" w:cs="Arial"/>
              </w:rPr>
            </w:pPr>
          </w:p>
        </w:tc>
        <w:tc>
          <w:tcPr>
            <w:tcW w:w="1134" w:type="dxa"/>
          </w:tcPr>
          <w:p w14:paraId="09E2EC4F" w14:textId="77777777" w:rsidR="005C4277" w:rsidRDefault="006C1572">
            <w:pPr>
              <w:spacing w:after="0" w:line="240" w:lineRule="auto"/>
              <w:jc w:val="center"/>
              <w:rPr>
                <w:rFonts w:ascii="Arial" w:eastAsia="Arial" w:hAnsi="Arial" w:cs="Arial"/>
              </w:rPr>
            </w:pPr>
            <w:r>
              <w:rPr>
                <w:rFonts w:ascii="Arial" w:eastAsia="Arial" w:hAnsi="Arial" w:cs="Arial"/>
              </w:rPr>
              <w:t>Actions by Clerk</w:t>
            </w:r>
          </w:p>
        </w:tc>
        <w:tc>
          <w:tcPr>
            <w:tcW w:w="1134" w:type="dxa"/>
          </w:tcPr>
          <w:p w14:paraId="61903BFC" w14:textId="77777777" w:rsidR="005C4277" w:rsidRDefault="006C1572">
            <w:pPr>
              <w:spacing w:after="0" w:line="240" w:lineRule="auto"/>
              <w:jc w:val="center"/>
              <w:rPr>
                <w:rFonts w:ascii="Arial" w:eastAsia="Arial" w:hAnsi="Arial" w:cs="Arial"/>
              </w:rPr>
            </w:pPr>
            <w:r>
              <w:rPr>
                <w:rFonts w:ascii="Arial" w:eastAsia="Arial" w:hAnsi="Arial" w:cs="Arial"/>
              </w:rPr>
              <w:t>Cllr Support</w:t>
            </w:r>
          </w:p>
        </w:tc>
      </w:tr>
      <w:tr w:rsidR="005C4277" w14:paraId="275E26FB" w14:textId="77777777" w:rsidTr="00525892">
        <w:trPr>
          <w:trHeight w:val="312"/>
        </w:trPr>
        <w:tc>
          <w:tcPr>
            <w:tcW w:w="10774" w:type="dxa"/>
            <w:gridSpan w:val="3"/>
          </w:tcPr>
          <w:p w14:paraId="1B159E14" w14:textId="77777777" w:rsidR="005C4277" w:rsidRDefault="006C1572">
            <w:pPr>
              <w:tabs>
                <w:tab w:val="left" w:pos="1276"/>
              </w:tabs>
              <w:spacing w:after="0" w:line="240" w:lineRule="auto"/>
              <w:rPr>
                <w:rFonts w:ascii="Arial" w:eastAsia="Arial" w:hAnsi="Arial" w:cs="Arial"/>
                <w:b/>
                <w:bCs/>
              </w:rPr>
            </w:pPr>
            <w:r>
              <w:rPr>
                <w:rFonts w:ascii="Arial" w:eastAsia="Arial" w:hAnsi="Arial" w:cs="Arial"/>
                <w:b/>
                <w:bCs/>
              </w:rPr>
              <w:t>26/27030  Apologies for absence</w:t>
            </w:r>
          </w:p>
        </w:tc>
      </w:tr>
      <w:tr w:rsidR="005C4277" w14:paraId="34AE0D21" w14:textId="77777777" w:rsidTr="00525892">
        <w:trPr>
          <w:trHeight w:val="511"/>
        </w:trPr>
        <w:tc>
          <w:tcPr>
            <w:tcW w:w="8506" w:type="dxa"/>
          </w:tcPr>
          <w:p w14:paraId="620A2A1F" w14:textId="13FE9246" w:rsidR="005C4277" w:rsidRDefault="006C1572">
            <w:pPr>
              <w:tabs>
                <w:tab w:val="left" w:pos="1276"/>
              </w:tabs>
              <w:spacing w:after="0" w:line="240" w:lineRule="auto"/>
              <w:rPr>
                <w:rFonts w:ascii="Arial" w:eastAsia="Arial" w:hAnsi="Arial" w:cs="Arial"/>
              </w:rPr>
            </w:pPr>
            <w:r>
              <w:rPr>
                <w:rFonts w:ascii="Arial" w:eastAsia="Arial" w:hAnsi="Arial" w:cs="Arial"/>
              </w:rPr>
              <w:t>Apologies were received from C.</w:t>
            </w:r>
            <w:r w:rsidR="00525892">
              <w:rPr>
                <w:rFonts w:ascii="Arial" w:eastAsia="Arial" w:hAnsi="Arial" w:cs="Arial"/>
              </w:rPr>
              <w:t xml:space="preserve"> </w:t>
            </w:r>
            <w:r>
              <w:rPr>
                <w:rFonts w:ascii="Arial" w:eastAsia="Arial" w:hAnsi="Arial" w:cs="Arial"/>
              </w:rPr>
              <w:t xml:space="preserve">Cllr Mark Poulton. </w:t>
            </w:r>
          </w:p>
          <w:p w14:paraId="3AFED748" w14:textId="77777777" w:rsidR="005C4277" w:rsidRDefault="005C4277">
            <w:pPr>
              <w:tabs>
                <w:tab w:val="left" w:pos="1276"/>
              </w:tabs>
              <w:spacing w:after="0" w:line="240" w:lineRule="auto"/>
              <w:rPr>
                <w:rFonts w:ascii="Arial" w:eastAsia="Arial" w:hAnsi="Arial" w:cs="Arial"/>
              </w:rPr>
            </w:pPr>
          </w:p>
        </w:tc>
        <w:tc>
          <w:tcPr>
            <w:tcW w:w="1134" w:type="dxa"/>
          </w:tcPr>
          <w:p w14:paraId="5D95ADD6" w14:textId="77777777" w:rsidR="005C4277" w:rsidRDefault="005C4277">
            <w:pPr>
              <w:tabs>
                <w:tab w:val="left" w:pos="1276"/>
              </w:tabs>
              <w:spacing w:after="0" w:line="240" w:lineRule="auto"/>
              <w:rPr>
                <w:rFonts w:ascii="Arial" w:eastAsia="Arial" w:hAnsi="Arial" w:cs="Arial"/>
              </w:rPr>
            </w:pPr>
          </w:p>
        </w:tc>
        <w:tc>
          <w:tcPr>
            <w:tcW w:w="1134" w:type="dxa"/>
          </w:tcPr>
          <w:p w14:paraId="523ACBEC" w14:textId="77777777" w:rsidR="005C4277" w:rsidRDefault="005C4277">
            <w:pPr>
              <w:tabs>
                <w:tab w:val="left" w:pos="1276"/>
              </w:tabs>
              <w:spacing w:after="0" w:line="240" w:lineRule="auto"/>
              <w:rPr>
                <w:rFonts w:ascii="Arial" w:eastAsia="Arial" w:hAnsi="Arial" w:cs="Arial"/>
              </w:rPr>
            </w:pPr>
          </w:p>
        </w:tc>
      </w:tr>
      <w:tr w:rsidR="005C4277" w14:paraId="20ED2E62" w14:textId="77777777" w:rsidTr="00525892">
        <w:trPr>
          <w:trHeight w:val="310"/>
        </w:trPr>
        <w:tc>
          <w:tcPr>
            <w:tcW w:w="10774" w:type="dxa"/>
            <w:gridSpan w:val="3"/>
          </w:tcPr>
          <w:p w14:paraId="143A7026" w14:textId="0A4361FE" w:rsidR="005C4277" w:rsidRDefault="006C1572">
            <w:pPr>
              <w:tabs>
                <w:tab w:val="left" w:pos="1276"/>
              </w:tabs>
              <w:spacing w:after="0" w:line="240" w:lineRule="auto"/>
              <w:rPr>
                <w:rFonts w:ascii="Arial" w:eastAsia="Arial" w:hAnsi="Arial" w:cs="Arial"/>
                <w:b/>
                <w:bCs/>
              </w:rPr>
            </w:pPr>
            <w:r>
              <w:rPr>
                <w:rFonts w:ascii="Arial" w:eastAsia="Arial" w:hAnsi="Arial" w:cs="Arial"/>
                <w:b/>
                <w:bCs/>
              </w:rPr>
              <w:t>26/27/031 Disclosable Pecuniary Interest</w:t>
            </w:r>
          </w:p>
        </w:tc>
      </w:tr>
      <w:tr w:rsidR="005C4277" w14:paraId="713B1677" w14:textId="77777777" w:rsidTr="00525892">
        <w:trPr>
          <w:trHeight w:val="70"/>
        </w:trPr>
        <w:tc>
          <w:tcPr>
            <w:tcW w:w="8506" w:type="dxa"/>
          </w:tcPr>
          <w:p w14:paraId="46193181" w14:textId="77777777" w:rsidR="005C4277" w:rsidRDefault="006C1572">
            <w:pPr>
              <w:tabs>
                <w:tab w:val="left" w:pos="1276"/>
              </w:tabs>
              <w:spacing w:after="0" w:line="240" w:lineRule="auto"/>
              <w:rPr>
                <w:rFonts w:ascii="Arial" w:eastAsia="Arial" w:hAnsi="Arial" w:cs="Arial"/>
              </w:rPr>
            </w:pPr>
            <w:r>
              <w:rPr>
                <w:rFonts w:ascii="Arial" w:eastAsia="Arial" w:hAnsi="Arial" w:cs="Arial"/>
              </w:rPr>
              <w:t>Two  Councillors declared a Pecuniary Interest, Cllr Frost in planning and Cllr Maggie Lishman in the renewal subscription for CVS</w:t>
            </w:r>
          </w:p>
          <w:p w14:paraId="4F8CFBC7" w14:textId="77777777" w:rsidR="005C4277" w:rsidRDefault="005C4277">
            <w:pPr>
              <w:tabs>
                <w:tab w:val="left" w:pos="1276"/>
              </w:tabs>
              <w:spacing w:after="0" w:line="240" w:lineRule="auto"/>
              <w:rPr>
                <w:rFonts w:ascii="Arial" w:eastAsia="Arial" w:hAnsi="Arial" w:cs="Arial"/>
              </w:rPr>
            </w:pPr>
          </w:p>
        </w:tc>
        <w:tc>
          <w:tcPr>
            <w:tcW w:w="1134" w:type="dxa"/>
          </w:tcPr>
          <w:p w14:paraId="6EA3D9EE" w14:textId="77777777" w:rsidR="005C4277" w:rsidRDefault="005C4277">
            <w:pPr>
              <w:tabs>
                <w:tab w:val="left" w:pos="1276"/>
              </w:tabs>
              <w:spacing w:after="0" w:line="240" w:lineRule="auto"/>
              <w:rPr>
                <w:rFonts w:ascii="Arial" w:eastAsia="Arial" w:hAnsi="Arial" w:cs="Arial"/>
              </w:rPr>
            </w:pPr>
          </w:p>
        </w:tc>
        <w:tc>
          <w:tcPr>
            <w:tcW w:w="1134" w:type="dxa"/>
          </w:tcPr>
          <w:p w14:paraId="1EEC7B18" w14:textId="77777777" w:rsidR="005C4277" w:rsidRDefault="005C4277">
            <w:pPr>
              <w:tabs>
                <w:tab w:val="left" w:pos="1276"/>
              </w:tabs>
              <w:spacing w:after="0" w:line="240" w:lineRule="auto"/>
              <w:jc w:val="center"/>
              <w:rPr>
                <w:rFonts w:ascii="Arial" w:eastAsia="Arial" w:hAnsi="Arial" w:cs="Arial"/>
              </w:rPr>
            </w:pPr>
          </w:p>
        </w:tc>
      </w:tr>
      <w:tr w:rsidR="005C4277" w14:paraId="7904417B" w14:textId="77777777" w:rsidTr="00525892">
        <w:trPr>
          <w:trHeight w:val="301"/>
        </w:trPr>
        <w:tc>
          <w:tcPr>
            <w:tcW w:w="10774" w:type="dxa"/>
            <w:gridSpan w:val="3"/>
          </w:tcPr>
          <w:p w14:paraId="02D9CFC4" w14:textId="77777777" w:rsidR="005C4277" w:rsidRDefault="006C1572">
            <w:pPr>
              <w:tabs>
                <w:tab w:val="left" w:pos="1276"/>
              </w:tabs>
              <w:spacing w:after="0" w:line="240" w:lineRule="auto"/>
              <w:rPr>
                <w:rFonts w:ascii="Arial" w:eastAsia="Arial" w:hAnsi="Arial" w:cs="Arial"/>
                <w:b/>
                <w:bCs/>
              </w:rPr>
            </w:pPr>
            <w:r>
              <w:rPr>
                <w:rFonts w:ascii="Arial" w:eastAsia="Arial" w:hAnsi="Arial" w:cs="Arial"/>
                <w:b/>
                <w:bCs/>
              </w:rPr>
              <w:t>26/27/032 To elect a Chair and Vice Chair for the municipal year 2026/27</w:t>
            </w:r>
          </w:p>
        </w:tc>
      </w:tr>
      <w:tr w:rsidR="005C4277" w14:paraId="6BABAC0F" w14:textId="77777777" w:rsidTr="00525892">
        <w:trPr>
          <w:trHeight w:val="1119"/>
        </w:trPr>
        <w:tc>
          <w:tcPr>
            <w:tcW w:w="8506" w:type="dxa"/>
          </w:tcPr>
          <w:p w14:paraId="3350FD21" w14:textId="77777777" w:rsidR="005C4277" w:rsidRDefault="006C1572">
            <w:pPr>
              <w:tabs>
                <w:tab w:val="left" w:pos="1276"/>
              </w:tabs>
              <w:spacing w:after="0" w:line="240" w:lineRule="auto"/>
              <w:rPr>
                <w:rFonts w:ascii="Arial" w:eastAsia="Arial" w:hAnsi="Arial" w:cs="Arial"/>
                <w:b/>
                <w:bCs/>
              </w:rPr>
            </w:pPr>
            <w:r>
              <w:rPr>
                <w:rFonts w:ascii="Arial" w:eastAsia="Arial" w:hAnsi="Arial" w:cs="Arial"/>
              </w:rPr>
              <w:t xml:space="preserve">Cllr Roger Frost proposed that Cllr Pippa Lishman be Chair for the forthcoming year. Seconded by Cllr S Phillips - 6 agree - 1  abstention . </w:t>
            </w:r>
            <w:r>
              <w:rPr>
                <w:rFonts w:ascii="Arial" w:eastAsia="Arial" w:hAnsi="Arial" w:cs="Arial"/>
                <w:b/>
                <w:bCs/>
              </w:rPr>
              <w:t>It was resolved that Cllr Pippa Lishman be the Chair for the municipal year 2026/27</w:t>
            </w:r>
          </w:p>
          <w:p w14:paraId="450BA5B1" w14:textId="77777777" w:rsidR="005C4277" w:rsidRDefault="005C4277">
            <w:pPr>
              <w:tabs>
                <w:tab w:val="left" w:pos="1276"/>
              </w:tabs>
              <w:spacing w:after="0" w:line="240" w:lineRule="auto"/>
              <w:rPr>
                <w:rFonts w:ascii="Arial" w:eastAsia="Arial" w:hAnsi="Arial" w:cs="Arial"/>
              </w:rPr>
            </w:pPr>
          </w:p>
          <w:p w14:paraId="6AE054CF" w14:textId="77777777" w:rsidR="005C4277" w:rsidRDefault="006C1572">
            <w:pPr>
              <w:tabs>
                <w:tab w:val="left" w:pos="1276"/>
              </w:tabs>
              <w:spacing w:after="0" w:line="240" w:lineRule="auto"/>
              <w:rPr>
                <w:rFonts w:ascii="Arial" w:eastAsia="Arial" w:hAnsi="Arial" w:cs="Arial"/>
                <w:b/>
                <w:bCs/>
              </w:rPr>
            </w:pPr>
            <w:r>
              <w:rPr>
                <w:rFonts w:ascii="Arial" w:eastAsia="Arial" w:hAnsi="Arial" w:cs="Arial"/>
              </w:rPr>
              <w:t xml:space="preserve">Cllr Gordon Lishman proposed  that Cllr Carrie Halstead be Vice Chair for the forthcoming year. Seconded by Cllr Roger Frost, 6 agree and 1 abstention. </w:t>
            </w:r>
            <w:r>
              <w:rPr>
                <w:rFonts w:ascii="Arial" w:eastAsia="Arial" w:hAnsi="Arial" w:cs="Arial"/>
                <w:b/>
                <w:bCs/>
              </w:rPr>
              <w:t>It was resolved that Cllr Carrie Halstead be the Vice Chair for the municipal year 2026/27</w:t>
            </w:r>
          </w:p>
          <w:p w14:paraId="3B227D6A" w14:textId="77777777" w:rsidR="005C4277" w:rsidRDefault="005C4277">
            <w:pPr>
              <w:tabs>
                <w:tab w:val="left" w:pos="1276"/>
              </w:tabs>
              <w:spacing w:after="0" w:line="240" w:lineRule="auto"/>
              <w:rPr>
                <w:rFonts w:ascii="Arial" w:eastAsia="Arial" w:hAnsi="Arial" w:cs="Arial"/>
                <w:b/>
                <w:bCs/>
              </w:rPr>
            </w:pPr>
          </w:p>
        </w:tc>
        <w:tc>
          <w:tcPr>
            <w:tcW w:w="1134" w:type="dxa"/>
          </w:tcPr>
          <w:p w14:paraId="35321ADC" w14:textId="77777777" w:rsidR="005C4277" w:rsidRDefault="005C4277">
            <w:pPr>
              <w:widowControl w:val="0"/>
              <w:pBdr>
                <w:top w:val="nil"/>
                <w:left w:val="nil"/>
                <w:bottom w:val="nil"/>
                <w:right w:val="nil"/>
                <w:between w:val="nil"/>
              </w:pBdr>
              <w:spacing w:after="0" w:line="276" w:lineRule="auto"/>
              <w:rPr>
                <w:rFonts w:ascii="Arial" w:eastAsia="Arial" w:hAnsi="Arial" w:cs="Arial"/>
              </w:rPr>
            </w:pPr>
          </w:p>
        </w:tc>
        <w:tc>
          <w:tcPr>
            <w:tcW w:w="1134" w:type="dxa"/>
          </w:tcPr>
          <w:p w14:paraId="5E3D2B1C" w14:textId="77777777" w:rsidR="005C4277" w:rsidRDefault="005C4277">
            <w:pPr>
              <w:widowControl w:val="0"/>
              <w:pBdr>
                <w:top w:val="nil"/>
                <w:left w:val="nil"/>
                <w:bottom w:val="nil"/>
                <w:right w:val="nil"/>
                <w:between w:val="nil"/>
              </w:pBdr>
              <w:spacing w:after="0" w:line="276" w:lineRule="auto"/>
              <w:rPr>
                <w:rFonts w:ascii="Arial" w:eastAsia="Arial" w:hAnsi="Arial" w:cs="Arial"/>
              </w:rPr>
            </w:pPr>
          </w:p>
        </w:tc>
      </w:tr>
      <w:tr w:rsidR="005C4277" w14:paraId="1FF4E851" w14:textId="77777777" w:rsidTr="00525892">
        <w:trPr>
          <w:trHeight w:val="312"/>
        </w:trPr>
        <w:tc>
          <w:tcPr>
            <w:tcW w:w="8506" w:type="dxa"/>
          </w:tcPr>
          <w:p w14:paraId="33F4A1F4" w14:textId="30D185C7" w:rsidR="005C4277" w:rsidRDefault="006C1572">
            <w:pPr>
              <w:tabs>
                <w:tab w:val="left" w:pos="1276"/>
              </w:tabs>
              <w:spacing w:after="0" w:line="240" w:lineRule="auto"/>
              <w:rPr>
                <w:rFonts w:ascii="Arial" w:eastAsia="Arial" w:hAnsi="Arial" w:cs="Arial"/>
                <w:b/>
                <w:bCs/>
              </w:rPr>
            </w:pPr>
            <w:r>
              <w:rPr>
                <w:rFonts w:ascii="Arial" w:eastAsia="Arial" w:hAnsi="Arial" w:cs="Arial"/>
                <w:b/>
                <w:bCs/>
              </w:rPr>
              <w:t>26/27/033 Appointment of Lead Councillors</w:t>
            </w:r>
          </w:p>
        </w:tc>
        <w:tc>
          <w:tcPr>
            <w:tcW w:w="1134" w:type="dxa"/>
          </w:tcPr>
          <w:p w14:paraId="4AF5D3B3" w14:textId="77777777" w:rsidR="005C4277" w:rsidRDefault="005C4277">
            <w:pPr>
              <w:widowControl w:val="0"/>
              <w:pBdr>
                <w:top w:val="nil"/>
                <w:left w:val="nil"/>
                <w:bottom w:val="nil"/>
                <w:right w:val="nil"/>
                <w:between w:val="nil"/>
              </w:pBdr>
              <w:spacing w:after="0" w:line="276" w:lineRule="auto"/>
              <w:rPr>
                <w:rFonts w:ascii="Arial" w:eastAsia="Arial" w:hAnsi="Arial" w:cs="Arial"/>
              </w:rPr>
            </w:pPr>
          </w:p>
        </w:tc>
        <w:tc>
          <w:tcPr>
            <w:tcW w:w="1134" w:type="dxa"/>
          </w:tcPr>
          <w:p w14:paraId="53C74D7F" w14:textId="77777777" w:rsidR="005C4277" w:rsidRDefault="005C4277">
            <w:pPr>
              <w:widowControl w:val="0"/>
              <w:pBdr>
                <w:top w:val="nil"/>
                <w:left w:val="nil"/>
                <w:bottom w:val="nil"/>
                <w:right w:val="nil"/>
                <w:between w:val="nil"/>
              </w:pBdr>
              <w:spacing w:after="0" w:line="276" w:lineRule="auto"/>
              <w:rPr>
                <w:rFonts w:ascii="Arial" w:eastAsia="Arial" w:hAnsi="Arial" w:cs="Arial"/>
              </w:rPr>
            </w:pPr>
          </w:p>
        </w:tc>
      </w:tr>
      <w:tr w:rsidR="009F20C6" w14:paraId="0F6D85B2" w14:textId="77777777" w:rsidTr="00525892">
        <w:trPr>
          <w:trHeight w:val="1119"/>
        </w:trPr>
        <w:tc>
          <w:tcPr>
            <w:tcW w:w="8506" w:type="dxa"/>
          </w:tcPr>
          <w:p w14:paraId="1181237A" w14:textId="77777777" w:rsidR="009F20C6" w:rsidRDefault="009F20C6" w:rsidP="009F20C6">
            <w:pPr>
              <w:tabs>
                <w:tab w:val="left" w:pos="1276"/>
              </w:tabs>
              <w:spacing w:after="0" w:line="240" w:lineRule="auto"/>
              <w:rPr>
                <w:rFonts w:ascii="Arial" w:eastAsia="Arial" w:hAnsi="Arial" w:cs="Arial"/>
              </w:rPr>
            </w:pPr>
            <w:r>
              <w:rPr>
                <w:rFonts w:ascii="Arial" w:eastAsia="Arial" w:hAnsi="Arial" w:cs="Arial"/>
              </w:rPr>
              <w:t xml:space="preserve">There is to be a deferral of the appointment of council leads with the exception of Contract Lead, for the interim the existing leads will continue with their being a lead and a working group to share the responsibility. </w:t>
            </w:r>
          </w:p>
          <w:p w14:paraId="223AADB4" w14:textId="77777777" w:rsidR="009F20C6" w:rsidRDefault="009F20C6" w:rsidP="009F20C6">
            <w:pPr>
              <w:tabs>
                <w:tab w:val="left" w:pos="1276"/>
              </w:tabs>
              <w:spacing w:after="0" w:line="240" w:lineRule="auto"/>
              <w:rPr>
                <w:rFonts w:ascii="Arial" w:eastAsia="Arial" w:hAnsi="Arial" w:cs="Arial"/>
              </w:rPr>
            </w:pPr>
          </w:p>
          <w:p w14:paraId="40269693" w14:textId="77777777" w:rsidR="009F20C6" w:rsidRDefault="009F20C6" w:rsidP="009F20C6">
            <w:pPr>
              <w:tabs>
                <w:tab w:val="left" w:pos="1276"/>
              </w:tabs>
              <w:spacing w:after="0" w:line="240" w:lineRule="auto"/>
              <w:rPr>
                <w:rFonts w:ascii="Arial" w:eastAsia="Arial" w:hAnsi="Arial" w:cs="Arial"/>
              </w:rPr>
            </w:pPr>
            <w:r>
              <w:rPr>
                <w:rFonts w:ascii="Arial" w:eastAsia="Arial" w:hAnsi="Arial" w:cs="Arial"/>
              </w:rPr>
              <w:t>The Communication Group will split into an IT section and a section who will look at notice boards, newsletters etc.</w:t>
            </w:r>
          </w:p>
          <w:p w14:paraId="236B6A7C" w14:textId="77777777" w:rsidR="009F20C6" w:rsidRDefault="009F20C6" w:rsidP="009F20C6">
            <w:pPr>
              <w:tabs>
                <w:tab w:val="left" w:pos="1276"/>
              </w:tabs>
              <w:spacing w:after="0" w:line="240" w:lineRule="auto"/>
              <w:rPr>
                <w:rFonts w:ascii="Arial" w:eastAsia="Arial" w:hAnsi="Arial" w:cs="Arial"/>
              </w:rPr>
            </w:pPr>
          </w:p>
          <w:p w14:paraId="6AE0CBCB" w14:textId="77777777" w:rsidR="009F20C6" w:rsidRDefault="009F20C6" w:rsidP="009F20C6">
            <w:pPr>
              <w:tabs>
                <w:tab w:val="left" w:pos="1276"/>
              </w:tabs>
              <w:spacing w:after="0" w:line="240" w:lineRule="auto"/>
              <w:rPr>
                <w:rFonts w:ascii="Arial" w:eastAsia="Arial" w:hAnsi="Arial" w:cs="Arial"/>
                <w:b/>
                <w:bCs/>
              </w:rPr>
            </w:pPr>
            <w:r>
              <w:rPr>
                <w:rFonts w:ascii="Arial" w:eastAsia="Arial" w:hAnsi="Arial" w:cs="Arial"/>
              </w:rPr>
              <w:t xml:space="preserve">Cllr Maggie Lishman proposed herself as Contract Lead, seconded by Cllr Frost, All in favour. </w:t>
            </w:r>
            <w:r>
              <w:rPr>
                <w:rFonts w:ascii="Arial" w:eastAsia="Arial" w:hAnsi="Arial" w:cs="Arial"/>
                <w:b/>
                <w:bCs/>
              </w:rPr>
              <w:t xml:space="preserve">It was resolved that Cllr M Lishman be Contract Lead. </w:t>
            </w:r>
          </w:p>
          <w:p w14:paraId="4CF72627" w14:textId="77777777" w:rsidR="009F20C6" w:rsidRDefault="009F20C6" w:rsidP="009F20C6">
            <w:pPr>
              <w:tabs>
                <w:tab w:val="left" w:pos="1276"/>
              </w:tabs>
              <w:spacing w:after="0" w:line="240" w:lineRule="auto"/>
              <w:rPr>
                <w:rFonts w:ascii="Arial" w:eastAsia="Arial" w:hAnsi="Arial" w:cs="Arial"/>
                <w:b/>
                <w:bCs/>
              </w:rPr>
            </w:pPr>
          </w:p>
          <w:p w14:paraId="407F864D" w14:textId="77777777" w:rsidR="009F20C6" w:rsidRDefault="009F20C6" w:rsidP="009F20C6">
            <w:pPr>
              <w:tabs>
                <w:tab w:val="left" w:pos="1276"/>
              </w:tabs>
              <w:spacing w:after="0" w:line="240" w:lineRule="auto"/>
              <w:rPr>
                <w:rFonts w:ascii="Arial" w:eastAsia="Arial" w:hAnsi="Arial" w:cs="Arial"/>
                <w:b/>
                <w:bCs/>
              </w:rPr>
            </w:pPr>
            <w:r>
              <w:rPr>
                <w:rFonts w:ascii="Arial" w:eastAsia="Arial" w:hAnsi="Arial" w:cs="Arial"/>
              </w:rPr>
              <w:t xml:space="preserve">Strategy Group - it was requested that the Parish Council met to form a strategy group going forward. The clerk will forward the date for this. </w:t>
            </w:r>
          </w:p>
          <w:p w14:paraId="77501388" w14:textId="77777777" w:rsidR="009F20C6" w:rsidRDefault="009F20C6" w:rsidP="009F20C6">
            <w:pPr>
              <w:tabs>
                <w:tab w:val="left" w:pos="1276"/>
              </w:tabs>
              <w:spacing w:after="0" w:line="240" w:lineRule="auto"/>
              <w:rPr>
                <w:rFonts w:ascii="Arial" w:eastAsia="Arial" w:hAnsi="Arial" w:cs="Arial"/>
              </w:rPr>
            </w:pPr>
          </w:p>
          <w:p w14:paraId="560A4742" w14:textId="77777777" w:rsidR="009F20C6" w:rsidRDefault="009F20C6" w:rsidP="009F20C6">
            <w:pPr>
              <w:tabs>
                <w:tab w:val="left" w:pos="1276"/>
              </w:tabs>
              <w:spacing w:after="0" w:line="240" w:lineRule="auto"/>
              <w:rPr>
                <w:rFonts w:ascii="Arial" w:eastAsia="Arial" w:hAnsi="Arial" w:cs="Arial"/>
              </w:rPr>
            </w:pPr>
            <w:r>
              <w:rPr>
                <w:rFonts w:ascii="Arial" w:eastAsia="Arial" w:hAnsi="Arial" w:cs="Arial"/>
              </w:rPr>
              <w:t xml:space="preserve">There was a request for Councillor walks - this is where Councillors walk the village and familiarise themselves with issues and areas. </w:t>
            </w:r>
          </w:p>
          <w:p w14:paraId="635C9CBF" w14:textId="77777777" w:rsidR="009F20C6" w:rsidRDefault="009F20C6" w:rsidP="009F20C6">
            <w:pPr>
              <w:tabs>
                <w:tab w:val="left" w:pos="1276"/>
              </w:tabs>
              <w:spacing w:after="0" w:line="240" w:lineRule="auto"/>
              <w:rPr>
                <w:rFonts w:ascii="Arial" w:eastAsia="Arial" w:hAnsi="Arial" w:cs="Arial"/>
              </w:rPr>
            </w:pPr>
          </w:p>
        </w:tc>
        <w:tc>
          <w:tcPr>
            <w:tcW w:w="1134" w:type="dxa"/>
          </w:tcPr>
          <w:p w14:paraId="2139A6DB"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3BC2E265"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3E74176E"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06B3AF88"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36619C58"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59B7AEB0"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76B58427"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2C9BD3CA"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7118BD87"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72F62932" w14:textId="763F4975"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rPr>
            </w:pPr>
            <w:r>
              <w:rPr>
                <w:rFonts w:ascii="Arial" w:eastAsia="Arial" w:hAnsi="Arial" w:cs="Arial"/>
                <w:b/>
                <w:bCs/>
              </w:rPr>
              <w:t>Clerk</w:t>
            </w:r>
          </w:p>
        </w:tc>
        <w:tc>
          <w:tcPr>
            <w:tcW w:w="1134" w:type="dxa"/>
          </w:tcPr>
          <w:p w14:paraId="74F20AEE"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049A4F5D"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r w:rsidRPr="004756AD">
              <w:rPr>
                <w:rFonts w:ascii="Arial" w:eastAsia="Arial" w:hAnsi="Arial" w:cs="Arial"/>
                <w:b/>
                <w:bCs/>
              </w:rPr>
              <w:t>ALL</w:t>
            </w:r>
          </w:p>
          <w:p w14:paraId="2EE362DA"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64540448"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06353C1D"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434FE4F9"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6B100663"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60D1ED50"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790428B9"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2F9B2E87"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r>
              <w:rPr>
                <w:rFonts w:ascii="Arial" w:eastAsia="Arial" w:hAnsi="Arial" w:cs="Arial"/>
                <w:b/>
                <w:bCs/>
              </w:rPr>
              <w:t>ALL</w:t>
            </w:r>
          </w:p>
          <w:p w14:paraId="6F54CB7B"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230F10BE" w14:textId="77777777"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b/>
                <w:bCs/>
              </w:rPr>
            </w:pPr>
          </w:p>
          <w:p w14:paraId="68974CE3" w14:textId="14020199" w:rsidR="009F20C6" w:rsidRDefault="009F20C6" w:rsidP="009F20C6">
            <w:pPr>
              <w:widowControl w:val="0"/>
              <w:pBdr>
                <w:top w:val="nil"/>
                <w:left w:val="nil"/>
                <w:bottom w:val="nil"/>
                <w:right w:val="nil"/>
                <w:between w:val="nil"/>
              </w:pBdr>
              <w:spacing w:after="0" w:line="276" w:lineRule="auto"/>
              <w:jc w:val="center"/>
              <w:rPr>
                <w:rFonts w:ascii="Arial" w:eastAsia="Arial" w:hAnsi="Arial" w:cs="Arial"/>
              </w:rPr>
            </w:pPr>
            <w:r>
              <w:rPr>
                <w:rFonts w:ascii="Arial" w:eastAsia="Arial" w:hAnsi="Arial" w:cs="Arial"/>
                <w:b/>
                <w:bCs/>
              </w:rPr>
              <w:t>ALL</w:t>
            </w:r>
          </w:p>
        </w:tc>
      </w:tr>
      <w:tr w:rsidR="009F20C6" w14:paraId="06160980" w14:textId="77777777" w:rsidTr="00525892">
        <w:trPr>
          <w:trHeight w:val="301"/>
        </w:trPr>
        <w:tc>
          <w:tcPr>
            <w:tcW w:w="10774" w:type="dxa"/>
            <w:gridSpan w:val="3"/>
          </w:tcPr>
          <w:p w14:paraId="77AEC059" w14:textId="2367C991" w:rsidR="009F20C6" w:rsidRDefault="009F20C6" w:rsidP="009F20C6">
            <w:pPr>
              <w:tabs>
                <w:tab w:val="left" w:pos="1276"/>
              </w:tabs>
              <w:spacing w:after="0" w:line="240" w:lineRule="auto"/>
              <w:rPr>
                <w:rFonts w:ascii="Arial" w:eastAsia="Arial" w:hAnsi="Arial" w:cs="Arial"/>
              </w:rPr>
            </w:pPr>
            <w:r>
              <w:rPr>
                <w:rFonts w:ascii="Arial" w:eastAsia="Arial" w:hAnsi="Arial" w:cs="Arial"/>
                <w:b/>
                <w:bCs/>
              </w:rPr>
              <w:t>26/27/034 Minutes of the Parish Council Meetings</w:t>
            </w:r>
          </w:p>
        </w:tc>
      </w:tr>
      <w:tr w:rsidR="009F20C6" w14:paraId="239BAB5C" w14:textId="77777777" w:rsidTr="00525892">
        <w:trPr>
          <w:trHeight w:val="423"/>
        </w:trPr>
        <w:tc>
          <w:tcPr>
            <w:tcW w:w="8506" w:type="dxa"/>
          </w:tcPr>
          <w:p w14:paraId="16772E06" w14:textId="3B669F34" w:rsidR="009F20C6" w:rsidRDefault="009F20C6" w:rsidP="009F20C6">
            <w:pPr>
              <w:tabs>
                <w:tab w:val="left" w:pos="1276"/>
              </w:tabs>
              <w:spacing w:after="0" w:line="240" w:lineRule="auto"/>
              <w:rPr>
                <w:rFonts w:ascii="Arial" w:eastAsia="Arial" w:hAnsi="Arial" w:cs="Arial"/>
              </w:rPr>
            </w:pPr>
            <w:r>
              <w:rPr>
                <w:rFonts w:ascii="Arial" w:eastAsia="Arial" w:hAnsi="Arial" w:cs="Arial"/>
              </w:rPr>
              <w:lastRenderedPageBreak/>
              <w:t xml:space="preserve">The minutes of the meeting in April 2026 were accepted and signed as a true record. </w:t>
            </w:r>
          </w:p>
          <w:p w14:paraId="752D4A55" w14:textId="77777777" w:rsidR="009F20C6" w:rsidRDefault="009F20C6" w:rsidP="009F20C6">
            <w:pPr>
              <w:tabs>
                <w:tab w:val="left" w:pos="1276"/>
              </w:tabs>
              <w:spacing w:after="0" w:line="240" w:lineRule="auto"/>
              <w:rPr>
                <w:rFonts w:ascii="Arial" w:eastAsia="Arial" w:hAnsi="Arial" w:cs="Arial"/>
              </w:rPr>
            </w:pPr>
          </w:p>
        </w:tc>
        <w:tc>
          <w:tcPr>
            <w:tcW w:w="1134" w:type="dxa"/>
            <w:tcBorders>
              <w:top w:val="single" w:sz="4" w:space="0" w:color="000000"/>
            </w:tcBorders>
          </w:tcPr>
          <w:p w14:paraId="65899AE2" w14:textId="77777777" w:rsidR="009F20C6" w:rsidRDefault="009F20C6" w:rsidP="009F20C6">
            <w:pPr>
              <w:tabs>
                <w:tab w:val="left" w:pos="1276"/>
              </w:tabs>
              <w:spacing w:after="0" w:line="240" w:lineRule="auto"/>
              <w:rPr>
                <w:rFonts w:ascii="Arial" w:eastAsia="Arial" w:hAnsi="Arial" w:cs="Arial"/>
              </w:rPr>
            </w:pPr>
          </w:p>
        </w:tc>
        <w:tc>
          <w:tcPr>
            <w:tcW w:w="1134" w:type="dxa"/>
            <w:tcBorders>
              <w:top w:val="single" w:sz="4" w:space="0" w:color="000000"/>
            </w:tcBorders>
          </w:tcPr>
          <w:p w14:paraId="6B07C19E" w14:textId="77777777" w:rsidR="009F20C6" w:rsidRDefault="009F20C6" w:rsidP="009F20C6">
            <w:pPr>
              <w:tabs>
                <w:tab w:val="left" w:pos="1276"/>
              </w:tabs>
              <w:spacing w:after="0" w:line="240" w:lineRule="auto"/>
              <w:jc w:val="center"/>
              <w:rPr>
                <w:rFonts w:ascii="Arial" w:eastAsia="Arial" w:hAnsi="Arial" w:cs="Arial"/>
              </w:rPr>
            </w:pPr>
          </w:p>
        </w:tc>
      </w:tr>
      <w:tr w:rsidR="009F20C6" w14:paraId="59F3951F" w14:textId="77777777" w:rsidTr="00525892">
        <w:trPr>
          <w:trHeight w:val="312"/>
        </w:trPr>
        <w:tc>
          <w:tcPr>
            <w:tcW w:w="10774" w:type="dxa"/>
            <w:gridSpan w:val="3"/>
          </w:tcPr>
          <w:p w14:paraId="26099DB3" w14:textId="77777777" w:rsidR="009F20C6" w:rsidRDefault="009F20C6" w:rsidP="009F20C6">
            <w:pPr>
              <w:tabs>
                <w:tab w:val="left" w:pos="1276"/>
              </w:tabs>
              <w:spacing w:after="0" w:line="240" w:lineRule="auto"/>
              <w:rPr>
                <w:rFonts w:ascii="Arial" w:eastAsia="Arial" w:hAnsi="Arial" w:cs="Arial"/>
                <w:b/>
                <w:bCs/>
              </w:rPr>
            </w:pPr>
            <w:r>
              <w:rPr>
                <w:rFonts w:ascii="Arial" w:eastAsia="Arial" w:hAnsi="Arial" w:cs="Arial"/>
                <w:b/>
                <w:bCs/>
              </w:rPr>
              <w:t>226/27/035  Matters outstanding from the previous Minutes</w:t>
            </w:r>
          </w:p>
        </w:tc>
      </w:tr>
      <w:tr w:rsidR="009F20C6" w14:paraId="01DE256B" w14:textId="77777777" w:rsidTr="00A00CE1">
        <w:trPr>
          <w:trHeight w:val="90"/>
        </w:trPr>
        <w:tc>
          <w:tcPr>
            <w:tcW w:w="8506" w:type="dxa"/>
          </w:tcPr>
          <w:p w14:paraId="4F8D321D" w14:textId="77777777" w:rsidR="009F20C6" w:rsidRDefault="009F20C6" w:rsidP="009F20C6">
            <w:pPr>
              <w:tabs>
                <w:tab w:val="left" w:pos="1276"/>
              </w:tabs>
              <w:spacing w:after="0" w:line="240" w:lineRule="auto"/>
              <w:rPr>
                <w:rFonts w:ascii="Arial" w:eastAsia="Arial" w:hAnsi="Arial" w:cs="Arial"/>
              </w:rPr>
            </w:pPr>
            <w:r>
              <w:rPr>
                <w:rFonts w:ascii="Arial" w:eastAsia="Arial" w:hAnsi="Arial" w:cs="Arial"/>
              </w:rPr>
              <w:t xml:space="preserve">There has been no response regarding the wall at the Spar. </w:t>
            </w:r>
          </w:p>
          <w:p w14:paraId="70ACAFD5" w14:textId="77777777" w:rsidR="00A00CE1" w:rsidRDefault="00A00CE1" w:rsidP="009F20C6">
            <w:pPr>
              <w:tabs>
                <w:tab w:val="left" w:pos="1276"/>
              </w:tabs>
              <w:spacing w:after="0" w:line="240" w:lineRule="auto"/>
              <w:rPr>
                <w:rFonts w:ascii="Arial" w:eastAsia="Arial" w:hAnsi="Arial" w:cs="Arial"/>
              </w:rPr>
            </w:pPr>
          </w:p>
        </w:tc>
        <w:tc>
          <w:tcPr>
            <w:tcW w:w="1134" w:type="dxa"/>
          </w:tcPr>
          <w:p w14:paraId="2BE27BF6" w14:textId="77777777" w:rsidR="009F20C6" w:rsidRDefault="009F20C6" w:rsidP="009F20C6">
            <w:pPr>
              <w:tabs>
                <w:tab w:val="left" w:pos="1276"/>
              </w:tabs>
              <w:spacing w:after="0" w:line="240" w:lineRule="auto"/>
              <w:rPr>
                <w:rFonts w:ascii="Arial" w:eastAsia="Arial" w:hAnsi="Arial" w:cs="Arial"/>
              </w:rPr>
            </w:pPr>
          </w:p>
        </w:tc>
        <w:tc>
          <w:tcPr>
            <w:tcW w:w="1134" w:type="dxa"/>
          </w:tcPr>
          <w:p w14:paraId="48A876B0" w14:textId="77777777" w:rsidR="009F20C6" w:rsidRDefault="009F20C6" w:rsidP="009F20C6">
            <w:pPr>
              <w:tabs>
                <w:tab w:val="left" w:pos="1276"/>
              </w:tabs>
              <w:spacing w:after="0" w:line="240" w:lineRule="auto"/>
              <w:rPr>
                <w:rFonts w:ascii="Arial" w:eastAsia="Arial" w:hAnsi="Arial" w:cs="Arial"/>
              </w:rPr>
            </w:pPr>
          </w:p>
        </w:tc>
      </w:tr>
      <w:tr w:rsidR="009F20C6" w14:paraId="4B4B6B39" w14:textId="77777777" w:rsidTr="00525892">
        <w:trPr>
          <w:trHeight w:val="312"/>
        </w:trPr>
        <w:tc>
          <w:tcPr>
            <w:tcW w:w="10774" w:type="dxa"/>
            <w:gridSpan w:val="3"/>
          </w:tcPr>
          <w:p w14:paraId="424E276D" w14:textId="785133BD" w:rsidR="009F20C6" w:rsidRDefault="009F20C6" w:rsidP="009F20C6">
            <w:pPr>
              <w:tabs>
                <w:tab w:val="left" w:pos="1276"/>
              </w:tabs>
              <w:spacing w:after="0" w:line="240" w:lineRule="auto"/>
              <w:rPr>
                <w:rFonts w:ascii="Arial" w:eastAsia="Arial" w:hAnsi="Arial" w:cs="Arial"/>
              </w:rPr>
            </w:pPr>
            <w:r>
              <w:rPr>
                <w:rFonts w:ascii="Arial" w:eastAsia="Arial" w:hAnsi="Arial" w:cs="Arial"/>
                <w:b/>
                <w:bCs/>
              </w:rPr>
              <w:t>26/27/036 Formally adjourn for Public Questions</w:t>
            </w:r>
          </w:p>
        </w:tc>
      </w:tr>
      <w:tr w:rsidR="00A00CE1" w14:paraId="6E4DB0E8" w14:textId="77777777" w:rsidTr="00525892">
        <w:trPr>
          <w:trHeight w:val="371"/>
        </w:trPr>
        <w:tc>
          <w:tcPr>
            <w:tcW w:w="8506" w:type="dxa"/>
          </w:tcPr>
          <w:p w14:paraId="275D4665" w14:textId="1E09E13A" w:rsidR="00A00CE1" w:rsidRDefault="00A00CE1" w:rsidP="00A00CE1">
            <w:pPr>
              <w:tabs>
                <w:tab w:val="left" w:pos="1276"/>
              </w:tabs>
              <w:spacing w:after="0" w:line="240" w:lineRule="auto"/>
              <w:rPr>
                <w:rFonts w:ascii="Arial" w:eastAsia="Arial" w:hAnsi="Arial" w:cs="Arial"/>
              </w:rPr>
            </w:pPr>
            <w:r>
              <w:rPr>
                <w:rFonts w:ascii="Arial" w:eastAsia="Arial" w:hAnsi="Arial" w:cs="Arial"/>
              </w:rPr>
              <w:t xml:space="preserve">Written questions submitted and received are tabled below x2. </w:t>
            </w:r>
          </w:p>
          <w:p w14:paraId="40625E9E" w14:textId="77777777" w:rsidR="00A00CE1" w:rsidRDefault="00A00CE1" w:rsidP="00A00CE1">
            <w:pPr>
              <w:tabs>
                <w:tab w:val="left" w:pos="1276"/>
              </w:tabs>
              <w:spacing w:after="0" w:line="240" w:lineRule="auto"/>
              <w:rPr>
                <w:rFonts w:ascii="Arial" w:eastAsia="Arial" w:hAnsi="Arial" w:cs="Arial"/>
              </w:rPr>
            </w:pPr>
          </w:p>
          <w:p w14:paraId="18D4A9A5" w14:textId="641EC450" w:rsidR="00A00CE1" w:rsidRDefault="00A00CE1" w:rsidP="00A00CE1">
            <w:pPr>
              <w:tabs>
                <w:tab w:val="left" w:pos="1276"/>
              </w:tabs>
              <w:spacing w:after="0" w:line="240" w:lineRule="auto"/>
              <w:rPr>
                <w:rFonts w:ascii="Arial" w:eastAsia="Arial" w:hAnsi="Arial" w:cs="Arial"/>
                <w:b/>
                <w:bCs/>
              </w:rPr>
            </w:pPr>
            <w:r>
              <w:rPr>
                <w:rFonts w:ascii="Arial" w:eastAsia="Arial" w:hAnsi="Arial" w:cs="Arial"/>
              </w:rPr>
              <w:t>Question One: Grass on the Halifax Road, Lane Bottom</w:t>
            </w:r>
            <w:r w:rsidRPr="00B04247">
              <w:rPr>
                <w:rFonts w:ascii="Arial" w:eastAsia="Arial" w:hAnsi="Arial" w:cs="Arial"/>
              </w:rPr>
              <w:t>.</w:t>
            </w:r>
            <w:r>
              <w:rPr>
                <w:rFonts w:ascii="Arial" w:eastAsia="Arial" w:hAnsi="Arial" w:cs="Arial"/>
              </w:rPr>
              <w:t xml:space="preserve"> Whilst this area has been traditionally cared for by local residents, a request has been received to place this back on the Lengthsman grass cutting schedule. Answer -</w:t>
            </w:r>
            <w:r>
              <w:rPr>
                <w:rFonts w:ascii="Arial" w:eastAsia="Arial" w:hAnsi="Arial" w:cs="Arial"/>
                <w:b/>
                <w:bCs/>
              </w:rPr>
              <w:t xml:space="preserve">It was resolved to include this area in the Lengthsman’s duties. </w:t>
            </w:r>
          </w:p>
          <w:p w14:paraId="317CD50A" w14:textId="77777777" w:rsidR="00A00CE1" w:rsidRDefault="00A00CE1" w:rsidP="00A00CE1">
            <w:pPr>
              <w:tabs>
                <w:tab w:val="left" w:pos="1276"/>
              </w:tabs>
              <w:spacing w:after="0" w:line="240" w:lineRule="auto"/>
              <w:rPr>
                <w:rFonts w:ascii="Arial" w:eastAsia="Arial" w:hAnsi="Arial" w:cs="Arial"/>
                <w:b/>
                <w:bCs/>
              </w:rPr>
            </w:pPr>
          </w:p>
          <w:p w14:paraId="1D05C005" w14:textId="4B86B98D" w:rsidR="00A00CE1" w:rsidRDefault="00A00CE1" w:rsidP="00A00CE1">
            <w:pPr>
              <w:tabs>
                <w:tab w:val="left" w:pos="1276"/>
              </w:tabs>
              <w:spacing w:after="0" w:line="240" w:lineRule="auto"/>
              <w:rPr>
                <w:rFonts w:ascii="Arial" w:eastAsia="Arial" w:hAnsi="Arial" w:cs="Arial"/>
              </w:rPr>
            </w:pPr>
            <w:r>
              <w:rPr>
                <w:rFonts w:ascii="Arial" w:eastAsia="Arial" w:hAnsi="Arial" w:cs="Arial"/>
              </w:rPr>
              <w:t xml:space="preserve">Question Two: A request has been made by C. Cllr Mark Poulton for the Parish Council to purchase and maintain a grit bin on McLindon Court. The road is unadopted so LCC Highways cannot facilitate the grit bin. The clerk is to contact Calico who own /built the housing estate and make the request to Calico - it was agreed, in principle, that the Parish Council would facilitate the grit bin. The item will be on the June agenda when the clerk has an answer from Calico. </w:t>
            </w:r>
          </w:p>
          <w:p w14:paraId="00A43C10" w14:textId="77777777" w:rsidR="00A00CE1" w:rsidRDefault="00A00CE1" w:rsidP="00A00CE1">
            <w:pPr>
              <w:tabs>
                <w:tab w:val="left" w:pos="1276"/>
              </w:tabs>
              <w:spacing w:after="0" w:line="240" w:lineRule="auto"/>
              <w:rPr>
                <w:rFonts w:ascii="Arial" w:eastAsia="Arial" w:hAnsi="Arial" w:cs="Arial"/>
                <w:b/>
                <w:bCs/>
              </w:rPr>
            </w:pPr>
          </w:p>
          <w:p w14:paraId="37A0E6CA" w14:textId="2A85BC7B" w:rsidR="00A00CE1" w:rsidRDefault="00A00CE1" w:rsidP="00A00CE1">
            <w:pPr>
              <w:tabs>
                <w:tab w:val="left" w:pos="1276"/>
              </w:tabs>
              <w:spacing w:after="0" w:line="240" w:lineRule="auto"/>
              <w:rPr>
                <w:rFonts w:ascii="Arial" w:eastAsia="Arial" w:hAnsi="Arial" w:cs="Arial"/>
              </w:rPr>
            </w:pPr>
            <w:r>
              <w:rPr>
                <w:rFonts w:ascii="Arial" w:eastAsia="Arial" w:hAnsi="Arial" w:cs="Arial"/>
              </w:rPr>
              <w:t xml:space="preserve">Question Three: A request was made for the public to see individual rents for the garages and allotments posted on the website. This along with deposits and water bills.  Answer - consideration will be given to this requests when the Parish Council has taken advise about GDPR. Explanation was given that two people deal with each cash or cheque transaction and on Scribe deposits, key deposits, rent and water are all on individual cost codes. </w:t>
            </w:r>
          </w:p>
          <w:p w14:paraId="32C296F8" w14:textId="77777777" w:rsidR="00A00CE1" w:rsidRDefault="00A00CE1" w:rsidP="00A00CE1">
            <w:pPr>
              <w:tabs>
                <w:tab w:val="left" w:pos="1276"/>
              </w:tabs>
              <w:spacing w:after="0" w:line="240" w:lineRule="auto"/>
              <w:rPr>
                <w:rFonts w:ascii="Arial" w:eastAsia="Arial" w:hAnsi="Arial" w:cs="Arial"/>
              </w:rPr>
            </w:pPr>
          </w:p>
          <w:p w14:paraId="6E268740" w14:textId="5581EF6E"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 xml:space="preserve">Question Four: the metal gate request on the allotments is still outstanding. Answer - this will form part of the fencing project works.  </w:t>
            </w:r>
          </w:p>
          <w:p w14:paraId="571F9650" w14:textId="77777777" w:rsidR="00A00CE1" w:rsidRDefault="00A00CE1" w:rsidP="00A00CE1">
            <w:pPr>
              <w:tabs>
                <w:tab w:val="left" w:pos="1276"/>
              </w:tabs>
              <w:spacing w:after="0" w:line="240" w:lineRule="auto"/>
              <w:rPr>
                <w:rFonts w:ascii="Arial" w:eastAsia="Arial" w:hAnsi="Arial" w:cs="Arial"/>
              </w:rPr>
            </w:pPr>
          </w:p>
        </w:tc>
        <w:tc>
          <w:tcPr>
            <w:tcW w:w="1134" w:type="dxa"/>
          </w:tcPr>
          <w:p w14:paraId="41EAB13F" w14:textId="77777777" w:rsidR="00A00CE1" w:rsidRDefault="00A00CE1" w:rsidP="00A00CE1">
            <w:pPr>
              <w:tabs>
                <w:tab w:val="left" w:pos="1276"/>
              </w:tabs>
              <w:spacing w:after="0" w:line="240" w:lineRule="auto"/>
              <w:jc w:val="center"/>
              <w:rPr>
                <w:rFonts w:ascii="Arial" w:eastAsia="Arial" w:hAnsi="Arial" w:cs="Arial"/>
              </w:rPr>
            </w:pPr>
          </w:p>
          <w:p w14:paraId="639E8CA2" w14:textId="77777777" w:rsidR="00A00CE1" w:rsidRDefault="00A00CE1" w:rsidP="00A00CE1">
            <w:pPr>
              <w:tabs>
                <w:tab w:val="left" w:pos="1276"/>
              </w:tabs>
              <w:spacing w:after="0" w:line="240" w:lineRule="auto"/>
              <w:jc w:val="center"/>
              <w:rPr>
                <w:rFonts w:ascii="Arial" w:eastAsia="Arial" w:hAnsi="Arial" w:cs="Arial"/>
              </w:rPr>
            </w:pPr>
          </w:p>
          <w:p w14:paraId="54861F62" w14:textId="77777777" w:rsidR="00A00CE1" w:rsidRDefault="00A00CE1" w:rsidP="00A00CE1">
            <w:pPr>
              <w:tabs>
                <w:tab w:val="left" w:pos="1276"/>
              </w:tabs>
              <w:spacing w:after="0" w:line="240" w:lineRule="auto"/>
              <w:jc w:val="center"/>
              <w:rPr>
                <w:rFonts w:ascii="Arial" w:eastAsia="Arial" w:hAnsi="Arial" w:cs="Arial"/>
              </w:rPr>
            </w:pPr>
          </w:p>
          <w:p w14:paraId="386EC818" w14:textId="77777777" w:rsidR="00A00CE1" w:rsidRDefault="00A00CE1" w:rsidP="00A00CE1">
            <w:pPr>
              <w:tabs>
                <w:tab w:val="left" w:pos="1276"/>
              </w:tabs>
              <w:spacing w:after="0" w:line="240" w:lineRule="auto"/>
              <w:jc w:val="center"/>
              <w:rPr>
                <w:rFonts w:ascii="Arial" w:eastAsia="Arial" w:hAnsi="Arial" w:cs="Arial"/>
              </w:rPr>
            </w:pPr>
          </w:p>
          <w:p w14:paraId="0CFF243A" w14:textId="77777777" w:rsidR="00A00CE1" w:rsidRDefault="00A00CE1" w:rsidP="00A00CE1">
            <w:pPr>
              <w:tabs>
                <w:tab w:val="left" w:pos="1276"/>
              </w:tabs>
              <w:spacing w:after="0" w:line="240" w:lineRule="auto"/>
              <w:jc w:val="center"/>
              <w:rPr>
                <w:rFonts w:ascii="Arial" w:eastAsia="Arial" w:hAnsi="Arial" w:cs="Arial"/>
              </w:rPr>
            </w:pPr>
          </w:p>
          <w:p w14:paraId="331D80F0" w14:textId="77777777" w:rsidR="00A00CE1" w:rsidRDefault="00A00CE1" w:rsidP="00A00CE1">
            <w:pPr>
              <w:tabs>
                <w:tab w:val="left" w:pos="1276"/>
              </w:tabs>
              <w:spacing w:after="0" w:line="240" w:lineRule="auto"/>
              <w:jc w:val="center"/>
              <w:rPr>
                <w:rFonts w:ascii="Arial" w:eastAsia="Arial" w:hAnsi="Arial" w:cs="Arial"/>
              </w:rPr>
            </w:pPr>
          </w:p>
          <w:p w14:paraId="0DE8560D" w14:textId="77777777" w:rsidR="00A00CE1" w:rsidRDefault="00A00CE1" w:rsidP="00A00CE1">
            <w:pPr>
              <w:tabs>
                <w:tab w:val="left" w:pos="1276"/>
              </w:tabs>
              <w:spacing w:after="0" w:line="240" w:lineRule="auto"/>
              <w:jc w:val="center"/>
              <w:rPr>
                <w:rFonts w:ascii="Arial" w:eastAsia="Arial" w:hAnsi="Arial" w:cs="Arial"/>
              </w:rPr>
            </w:pPr>
          </w:p>
          <w:p w14:paraId="2539E28D" w14:textId="77777777" w:rsidR="00A00CE1" w:rsidRDefault="00A00CE1" w:rsidP="00A00CE1">
            <w:pPr>
              <w:tabs>
                <w:tab w:val="left" w:pos="1276"/>
              </w:tabs>
              <w:spacing w:after="0" w:line="240" w:lineRule="auto"/>
              <w:jc w:val="center"/>
              <w:rPr>
                <w:rFonts w:ascii="Arial" w:eastAsia="Arial" w:hAnsi="Arial" w:cs="Arial"/>
              </w:rPr>
            </w:pPr>
          </w:p>
          <w:p w14:paraId="71D662D6" w14:textId="38B50D0C" w:rsidR="00A00CE1" w:rsidRDefault="00A00CE1" w:rsidP="00A00CE1">
            <w:pPr>
              <w:tabs>
                <w:tab w:val="left" w:pos="1276"/>
              </w:tabs>
              <w:spacing w:after="0" w:line="240" w:lineRule="auto"/>
              <w:jc w:val="center"/>
              <w:rPr>
                <w:rFonts w:ascii="Arial" w:eastAsia="Arial" w:hAnsi="Arial" w:cs="Arial"/>
              </w:rPr>
            </w:pPr>
            <w:r w:rsidRPr="00135057">
              <w:rPr>
                <w:rFonts w:ascii="Arial" w:eastAsia="Arial" w:hAnsi="Arial" w:cs="Arial"/>
                <w:b/>
                <w:bCs/>
              </w:rPr>
              <w:t>Clerk</w:t>
            </w:r>
          </w:p>
        </w:tc>
        <w:tc>
          <w:tcPr>
            <w:tcW w:w="1134" w:type="dxa"/>
          </w:tcPr>
          <w:p w14:paraId="14C24653" w14:textId="77777777" w:rsidR="00A00CE1" w:rsidRDefault="00A00CE1" w:rsidP="00A00CE1">
            <w:pPr>
              <w:tabs>
                <w:tab w:val="left" w:pos="1276"/>
              </w:tabs>
              <w:spacing w:after="0" w:line="240" w:lineRule="auto"/>
              <w:rPr>
                <w:rFonts w:ascii="Arial" w:eastAsia="Arial" w:hAnsi="Arial" w:cs="Arial"/>
              </w:rPr>
            </w:pPr>
          </w:p>
          <w:p w14:paraId="7C10A422" w14:textId="77777777" w:rsidR="00A00CE1" w:rsidRDefault="00A00CE1" w:rsidP="00A00CE1">
            <w:pPr>
              <w:tabs>
                <w:tab w:val="left" w:pos="1276"/>
              </w:tabs>
              <w:spacing w:after="0" w:line="240" w:lineRule="auto"/>
              <w:rPr>
                <w:rFonts w:ascii="Arial" w:eastAsia="Arial" w:hAnsi="Arial" w:cs="Arial"/>
              </w:rPr>
            </w:pPr>
          </w:p>
          <w:p w14:paraId="25759F38" w14:textId="77777777" w:rsidR="00A00CE1" w:rsidRDefault="00A00CE1" w:rsidP="00A00CE1">
            <w:pPr>
              <w:tabs>
                <w:tab w:val="left" w:pos="1276"/>
              </w:tabs>
              <w:spacing w:after="0" w:line="240" w:lineRule="auto"/>
              <w:rPr>
                <w:rFonts w:ascii="Arial" w:eastAsia="Arial" w:hAnsi="Arial" w:cs="Arial"/>
              </w:rPr>
            </w:pPr>
          </w:p>
          <w:p w14:paraId="489A9B89" w14:textId="2C69EC5B" w:rsidR="00A00CE1" w:rsidRDefault="00A00CE1" w:rsidP="00A00CE1">
            <w:pPr>
              <w:tabs>
                <w:tab w:val="left" w:pos="1276"/>
              </w:tabs>
              <w:spacing w:after="0" w:line="240" w:lineRule="auto"/>
              <w:jc w:val="center"/>
              <w:rPr>
                <w:rFonts w:ascii="Arial" w:eastAsia="Arial" w:hAnsi="Arial" w:cs="Arial"/>
              </w:rPr>
            </w:pPr>
            <w:r w:rsidRPr="00135057">
              <w:rPr>
                <w:rFonts w:ascii="Arial" w:eastAsia="Arial" w:hAnsi="Arial" w:cs="Arial"/>
                <w:b/>
                <w:bCs/>
              </w:rPr>
              <w:t>ML</w:t>
            </w:r>
          </w:p>
        </w:tc>
      </w:tr>
      <w:tr w:rsidR="00A00CE1" w14:paraId="55B50B12" w14:textId="77777777" w:rsidTr="00525892">
        <w:trPr>
          <w:trHeight w:val="312"/>
        </w:trPr>
        <w:tc>
          <w:tcPr>
            <w:tcW w:w="10774" w:type="dxa"/>
            <w:gridSpan w:val="3"/>
          </w:tcPr>
          <w:p w14:paraId="3588A1D4" w14:textId="77777777" w:rsidR="00A00CE1" w:rsidRDefault="00A00CE1" w:rsidP="00A00CE1">
            <w:pPr>
              <w:tabs>
                <w:tab w:val="left" w:pos="1276"/>
              </w:tabs>
              <w:spacing w:after="0" w:line="240" w:lineRule="auto"/>
              <w:rPr>
                <w:rFonts w:ascii="Arial" w:eastAsia="Arial" w:hAnsi="Arial" w:cs="Arial"/>
                <w:b/>
                <w:bCs/>
              </w:rPr>
            </w:pPr>
            <w:r>
              <w:rPr>
                <w:rFonts w:ascii="Arial" w:eastAsia="Arial" w:hAnsi="Arial" w:cs="Arial"/>
                <w:b/>
                <w:bCs/>
              </w:rPr>
              <w:t>26/27037 Police Report</w:t>
            </w:r>
          </w:p>
        </w:tc>
      </w:tr>
      <w:tr w:rsidR="00A00CE1" w14:paraId="1B88B6D7" w14:textId="77777777" w:rsidTr="00525892">
        <w:trPr>
          <w:trHeight w:val="371"/>
        </w:trPr>
        <w:tc>
          <w:tcPr>
            <w:tcW w:w="8506" w:type="dxa"/>
          </w:tcPr>
          <w:p w14:paraId="1C16017E"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 xml:space="preserve">No Police report was received,  the clerk to ask for a retrospective report. </w:t>
            </w:r>
          </w:p>
          <w:p w14:paraId="1D768F34" w14:textId="77777777" w:rsidR="00A00CE1" w:rsidRDefault="00A00CE1" w:rsidP="00A00CE1">
            <w:pPr>
              <w:tabs>
                <w:tab w:val="left" w:pos="1276"/>
              </w:tabs>
              <w:spacing w:after="0" w:line="240" w:lineRule="auto"/>
              <w:jc w:val="both"/>
              <w:rPr>
                <w:rFonts w:ascii="Arial" w:eastAsia="Arial" w:hAnsi="Arial" w:cs="Arial"/>
              </w:rPr>
            </w:pPr>
          </w:p>
        </w:tc>
        <w:tc>
          <w:tcPr>
            <w:tcW w:w="1134" w:type="dxa"/>
          </w:tcPr>
          <w:p w14:paraId="68607350" w14:textId="7DA226BE" w:rsidR="00A00CE1" w:rsidRDefault="00A00CE1" w:rsidP="00A00CE1">
            <w:pPr>
              <w:tabs>
                <w:tab w:val="left" w:pos="1276"/>
              </w:tabs>
              <w:spacing w:after="0" w:line="240" w:lineRule="auto"/>
              <w:jc w:val="center"/>
              <w:rPr>
                <w:rFonts w:ascii="Arial" w:eastAsia="Arial" w:hAnsi="Arial" w:cs="Arial"/>
              </w:rPr>
            </w:pPr>
            <w:r w:rsidRPr="00135057">
              <w:rPr>
                <w:rFonts w:ascii="Arial" w:eastAsia="Arial" w:hAnsi="Arial" w:cs="Arial"/>
                <w:b/>
                <w:bCs/>
              </w:rPr>
              <w:t>Clerk</w:t>
            </w:r>
          </w:p>
        </w:tc>
        <w:tc>
          <w:tcPr>
            <w:tcW w:w="1134" w:type="dxa"/>
          </w:tcPr>
          <w:p w14:paraId="5734B175" w14:textId="77777777" w:rsidR="00A00CE1" w:rsidRDefault="00A00CE1" w:rsidP="00A00CE1">
            <w:pPr>
              <w:tabs>
                <w:tab w:val="left" w:pos="1276"/>
              </w:tabs>
              <w:spacing w:after="0" w:line="240" w:lineRule="auto"/>
              <w:rPr>
                <w:rFonts w:ascii="Arial" w:eastAsia="Arial" w:hAnsi="Arial" w:cs="Arial"/>
              </w:rPr>
            </w:pPr>
          </w:p>
        </w:tc>
      </w:tr>
      <w:tr w:rsidR="00A00CE1" w14:paraId="074BFE72" w14:textId="77777777" w:rsidTr="00B336F8">
        <w:trPr>
          <w:trHeight w:val="312"/>
        </w:trPr>
        <w:tc>
          <w:tcPr>
            <w:tcW w:w="10774" w:type="dxa"/>
            <w:gridSpan w:val="3"/>
          </w:tcPr>
          <w:p w14:paraId="182CBC99" w14:textId="11986E4C" w:rsidR="00A00CE1" w:rsidRDefault="00A00CE1" w:rsidP="00A00CE1">
            <w:pPr>
              <w:tabs>
                <w:tab w:val="left" w:pos="1276"/>
              </w:tabs>
              <w:spacing w:after="0" w:line="240" w:lineRule="auto"/>
              <w:rPr>
                <w:rFonts w:ascii="Arial" w:eastAsia="Arial" w:hAnsi="Arial" w:cs="Arial"/>
              </w:rPr>
            </w:pPr>
            <w:r>
              <w:rPr>
                <w:rFonts w:ascii="Arial" w:eastAsia="Arial" w:hAnsi="Arial" w:cs="Arial"/>
                <w:b/>
                <w:bCs/>
              </w:rPr>
              <w:t>26/27/038 County Councillor Report</w:t>
            </w:r>
          </w:p>
        </w:tc>
      </w:tr>
      <w:tr w:rsidR="00A00CE1" w14:paraId="34D50E8D" w14:textId="77777777" w:rsidTr="00525892">
        <w:trPr>
          <w:trHeight w:val="371"/>
        </w:trPr>
        <w:tc>
          <w:tcPr>
            <w:tcW w:w="8506" w:type="dxa"/>
          </w:tcPr>
          <w:p w14:paraId="31EAB054"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The report from C. Cllr Mark Poulton is tabled below. From the report the clerk is to write and request a collaborated approach to improving the triangle of land under the boundary stone that belongs to a private owner and is within the Pendle Boundary not Briercliffe.</w:t>
            </w:r>
          </w:p>
          <w:p w14:paraId="096D0C1F" w14:textId="77777777" w:rsidR="00A00CE1" w:rsidRDefault="00A00CE1" w:rsidP="00A00CE1">
            <w:pPr>
              <w:tabs>
                <w:tab w:val="left" w:pos="1276"/>
              </w:tabs>
              <w:spacing w:after="0" w:line="240" w:lineRule="auto"/>
              <w:jc w:val="both"/>
              <w:rPr>
                <w:rFonts w:ascii="Arial" w:eastAsia="Arial" w:hAnsi="Arial" w:cs="Arial"/>
              </w:rPr>
            </w:pPr>
          </w:p>
        </w:tc>
        <w:tc>
          <w:tcPr>
            <w:tcW w:w="1134" w:type="dxa"/>
          </w:tcPr>
          <w:p w14:paraId="4ADD1636" w14:textId="77777777" w:rsidR="00A00CE1" w:rsidRDefault="00A00CE1" w:rsidP="00A00CE1">
            <w:pPr>
              <w:tabs>
                <w:tab w:val="left" w:pos="1276"/>
              </w:tabs>
              <w:spacing w:after="0" w:line="240" w:lineRule="auto"/>
              <w:jc w:val="center"/>
              <w:rPr>
                <w:rFonts w:ascii="Arial" w:eastAsia="Arial" w:hAnsi="Arial" w:cs="Arial"/>
                <w:b/>
                <w:bCs/>
              </w:rPr>
            </w:pPr>
          </w:p>
          <w:p w14:paraId="3776B749" w14:textId="0A3914BC" w:rsidR="00A00CE1" w:rsidRDefault="00A00CE1" w:rsidP="00A00CE1">
            <w:pPr>
              <w:tabs>
                <w:tab w:val="left" w:pos="1276"/>
              </w:tabs>
              <w:spacing w:after="0" w:line="240" w:lineRule="auto"/>
              <w:jc w:val="center"/>
              <w:rPr>
                <w:rFonts w:ascii="Arial" w:eastAsia="Arial" w:hAnsi="Arial" w:cs="Arial"/>
              </w:rPr>
            </w:pPr>
            <w:r w:rsidRPr="00135057">
              <w:rPr>
                <w:rFonts w:ascii="Arial" w:eastAsia="Arial" w:hAnsi="Arial" w:cs="Arial"/>
                <w:b/>
                <w:bCs/>
              </w:rPr>
              <w:t>Clerk</w:t>
            </w:r>
          </w:p>
        </w:tc>
        <w:tc>
          <w:tcPr>
            <w:tcW w:w="1134" w:type="dxa"/>
          </w:tcPr>
          <w:p w14:paraId="606243EF" w14:textId="77777777" w:rsidR="00A00CE1" w:rsidRDefault="00A00CE1" w:rsidP="00A00CE1">
            <w:pPr>
              <w:tabs>
                <w:tab w:val="left" w:pos="1276"/>
              </w:tabs>
              <w:spacing w:after="0" w:line="240" w:lineRule="auto"/>
              <w:rPr>
                <w:rFonts w:ascii="Arial" w:eastAsia="Arial" w:hAnsi="Arial" w:cs="Arial"/>
              </w:rPr>
            </w:pPr>
          </w:p>
        </w:tc>
      </w:tr>
      <w:tr w:rsidR="00A00CE1" w14:paraId="3A72828C" w14:textId="77777777" w:rsidTr="00525892">
        <w:trPr>
          <w:trHeight w:val="312"/>
        </w:trPr>
        <w:tc>
          <w:tcPr>
            <w:tcW w:w="10774" w:type="dxa"/>
            <w:gridSpan w:val="3"/>
          </w:tcPr>
          <w:p w14:paraId="6C9C122F" w14:textId="41836B2C" w:rsidR="00A00CE1" w:rsidRDefault="00A00CE1" w:rsidP="00A00CE1">
            <w:pPr>
              <w:tabs>
                <w:tab w:val="left" w:pos="1276"/>
              </w:tabs>
              <w:spacing w:after="0" w:line="240" w:lineRule="auto"/>
              <w:rPr>
                <w:rFonts w:ascii="Arial" w:eastAsia="Arial" w:hAnsi="Arial" w:cs="Arial"/>
                <w:b/>
                <w:bCs/>
              </w:rPr>
            </w:pPr>
            <w:r>
              <w:rPr>
                <w:rFonts w:ascii="Arial" w:eastAsia="Arial" w:hAnsi="Arial" w:cs="Arial"/>
                <w:b/>
                <w:bCs/>
              </w:rPr>
              <w:t>26/27/039 Borough Council Report</w:t>
            </w:r>
          </w:p>
        </w:tc>
      </w:tr>
      <w:tr w:rsidR="00A00CE1" w14:paraId="7089BC9D" w14:textId="77777777" w:rsidTr="00525892">
        <w:trPr>
          <w:trHeight w:val="371"/>
        </w:trPr>
        <w:tc>
          <w:tcPr>
            <w:tcW w:w="8506" w:type="dxa"/>
          </w:tcPr>
          <w:p w14:paraId="7D399B2A" w14:textId="77777777" w:rsidR="00A00CE1" w:rsidRDefault="00A00CE1" w:rsidP="00A00CE1">
            <w:pPr>
              <w:tabs>
                <w:tab w:val="left" w:pos="1276"/>
              </w:tabs>
              <w:spacing w:after="0" w:line="240" w:lineRule="auto"/>
              <w:rPr>
                <w:rFonts w:ascii="Arial" w:eastAsia="Arial" w:hAnsi="Arial" w:cs="Arial"/>
              </w:rPr>
            </w:pPr>
            <w:r>
              <w:rPr>
                <w:rFonts w:ascii="Arial" w:eastAsia="Arial" w:hAnsi="Arial" w:cs="Arial"/>
              </w:rPr>
              <w:t xml:space="preserve">The report was given by Cllr Anne Kelly and Cllr Maggie Lishman, and is tabled below. </w:t>
            </w:r>
          </w:p>
          <w:p w14:paraId="5606F6DF" w14:textId="77777777" w:rsidR="00A00CE1" w:rsidRDefault="00A00CE1" w:rsidP="00A00CE1">
            <w:pPr>
              <w:tabs>
                <w:tab w:val="left" w:pos="1276"/>
              </w:tabs>
              <w:spacing w:after="0" w:line="240" w:lineRule="auto"/>
              <w:rPr>
                <w:rFonts w:ascii="Arial" w:eastAsia="Arial" w:hAnsi="Arial" w:cs="Arial"/>
              </w:rPr>
            </w:pPr>
          </w:p>
        </w:tc>
        <w:tc>
          <w:tcPr>
            <w:tcW w:w="1134" w:type="dxa"/>
          </w:tcPr>
          <w:p w14:paraId="6439A3D3" w14:textId="77777777" w:rsidR="00A00CE1" w:rsidRDefault="00A00CE1" w:rsidP="00A00CE1">
            <w:pPr>
              <w:tabs>
                <w:tab w:val="left" w:pos="1276"/>
              </w:tabs>
              <w:spacing w:after="0" w:line="240" w:lineRule="auto"/>
              <w:rPr>
                <w:rFonts w:ascii="Arial" w:eastAsia="Arial" w:hAnsi="Arial" w:cs="Arial"/>
              </w:rPr>
            </w:pPr>
          </w:p>
        </w:tc>
        <w:tc>
          <w:tcPr>
            <w:tcW w:w="1134" w:type="dxa"/>
          </w:tcPr>
          <w:p w14:paraId="124EB530" w14:textId="77777777" w:rsidR="00A00CE1" w:rsidRDefault="00A00CE1" w:rsidP="00A00CE1">
            <w:pPr>
              <w:tabs>
                <w:tab w:val="left" w:pos="1276"/>
              </w:tabs>
              <w:spacing w:after="0" w:line="240" w:lineRule="auto"/>
              <w:rPr>
                <w:rFonts w:ascii="Arial" w:eastAsia="Arial" w:hAnsi="Arial" w:cs="Arial"/>
              </w:rPr>
            </w:pPr>
          </w:p>
        </w:tc>
      </w:tr>
      <w:tr w:rsidR="00A00CE1" w14:paraId="4B5E1B4E" w14:textId="77777777" w:rsidTr="00FF695D">
        <w:trPr>
          <w:trHeight w:val="312"/>
        </w:trPr>
        <w:tc>
          <w:tcPr>
            <w:tcW w:w="10774" w:type="dxa"/>
            <w:gridSpan w:val="3"/>
          </w:tcPr>
          <w:p w14:paraId="31B0168E" w14:textId="513DE130" w:rsidR="00A00CE1" w:rsidRDefault="00A00CE1" w:rsidP="00A00CE1">
            <w:pPr>
              <w:tabs>
                <w:tab w:val="left" w:pos="1276"/>
              </w:tabs>
              <w:spacing w:after="0" w:line="240" w:lineRule="auto"/>
              <w:rPr>
                <w:rFonts w:ascii="Arial" w:eastAsia="Arial" w:hAnsi="Arial" w:cs="Arial"/>
              </w:rPr>
            </w:pPr>
            <w:r>
              <w:rPr>
                <w:rFonts w:ascii="Arial" w:eastAsia="Arial" w:hAnsi="Arial" w:cs="Arial"/>
                <w:b/>
                <w:bCs/>
              </w:rPr>
              <w:t>26/27040 Community Centre Report</w:t>
            </w:r>
          </w:p>
        </w:tc>
      </w:tr>
      <w:tr w:rsidR="00A00CE1" w14:paraId="514B0DCD" w14:textId="77777777" w:rsidTr="009F20C6">
        <w:trPr>
          <w:trHeight w:val="219"/>
        </w:trPr>
        <w:tc>
          <w:tcPr>
            <w:tcW w:w="8506" w:type="dxa"/>
          </w:tcPr>
          <w:p w14:paraId="744A5161"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 xml:space="preserve">The report is tabled below. </w:t>
            </w:r>
          </w:p>
          <w:p w14:paraId="6220F278" w14:textId="77777777" w:rsidR="00A00CE1" w:rsidRDefault="00A00CE1" w:rsidP="00A00CE1">
            <w:pPr>
              <w:tabs>
                <w:tab w:val="left" w:pos="1276"/>
              </w:tabs>
              <w:spacing w:after="0" w:line="240" w:lineRule="auto"/>
              <w:rPr>
                <w:rFonts w:ascii="Arial" w:eastAsia="Arial" w:hAnsi="Arial" w:cs="Arial"/>
              </w:rPr>
            </w:pPr>
          </w:p>
          <w:p w14:paraId="2502C5BB" w14:textId="77777777" w:rsidR="00A00CE1" w:rsidRDefault="00A00CE1" w:rsidP="00A00CE1">
            <w:pPr>
              <w:tabs>
                <w:tab w:val="left" w:pos="1276"/>
              </w:tabs>
              <w:spacing w:after="0" w:line="240" w:lineRule="auto"/>
              <w:rPr>
                <w:rFonts w:ascii="Arial" w:eastAsia="Arial" w:hAnsi="Arial" w:cs="Arial"/>
              </w:rPr>
            </w:pPr>
            <w:r>
              <w:rPr>
                <w:rFonts w:ascii="Arial" w:eastAsia="Arial" w:hAnsi="Arial" w:cs="Arial"/>
              </w:rPr>
              <w:t>There was contentious discussion regarding a conversation between Cllr Anne Kelly and Cllr Roger Frost.</w:t>
            </w:r>
          </w:p>
          <w:p w14:paraId="76684C21" w14:textId="77777777" w:rsidR="00A00CE1" w:rsidRDefault="00A00CE1" w:rsidP="00A00CE1">
            <w:pPr>
              <w:tabs>
                <w:tab w:val="left" w:pos="1276"/>
              </w:tabs>
              <w:spacing w:after="0" w:line="240" w:lineRule="auto"/>
              <w:rPr>
                <w:rFonts w:ascii="Arial" w:eastAsia="Arial" w:hAnsi="Arial" w:cs="Arial"/>
              </w:rPr>
            </w:pPr>
          </w:p>
          <w:p w14:paraId="1A3D8CD8" w14:textId="77777777" w:rsidR="00A00CE1" w:rsidRDefault="00A00CE1" w:rsidP="00A00CE1">
            <w:pPr>
              <w:tabs>
                <w:tab w:val="left" w:pos="1276"/>
              </w:tabs>
              <w:spacing w:after="0" w:line="240" w:lineRule="auto"/>
              <w:rPr>
                <w:rFonts w:ascii="Arial" w:eastAsia="Arial" w:hAnsi="Arial" w:cs="Arial"/>
              </w:rPr>
            </w:pPr>
            <w:r>
              <w:rPr>
                <w:rFonts w:ascii="Arial" w:eastAsia="Arial" w:hAnsi="Arial" w:cs="Arial"/>
              </w:rPr>
              <w:t xml:space="preserve">Questions were asked about the way the Parish Council dealt with the forced sale of the Community Centre and has caused a lot of community concern. </w:t>
            </w:r>
          </w:p>
          <w:p w14:paraId="465101E0" w14:textId="77777777" w:rsidR="00A00CE1" w:rsidRDefault="00A00CE1" w:rsidP="00A00CE1">
            <w:pPr>
              <w:tabs>
                <w:tab w:val="left" w:pos="1276"/>
              </w:tabs>
              <w:spacing w:after="0" w:line="240" w:lineRule="auto"/>
              <w:rPr>
                <w:rFonts w:ascii="Arial" w:eastAsia="Arial" w:hAnsi="Arial" w:cs="Arial"/>
              </w:rPr>
            </w:pPr>
          </w:p>
          <w:p w14:paraId="2CC1CC30" w14:textId="16D3F0D0" w:rsidR="00A00CE1" w:rsidRDefault="00A00CE1" w:rsidP="00A00CE1">
            <w:pPr>
              <w:tabs>
                <w:tab w:val="left" w:pos="1276"/>
              </w:tabs>
              <w:spacing w:after="0" w:line="240" w:lineRule="auto"/>
              <w:rPr>
                <w:rFonts w:ascii="Arial" w:eastAsia="Arial" w:hAnsi="Arial" w:cs="Arial"/>
                <w:b/>
                <w:bCs/>
              </w:rPr>
            </w:pPr>
            <w:r>
              <w:rPr>
                <w:rFonts w:ascii="Arial" w:eastAsia="Arial" w:hAnsi="Arial" w:cs="Arial"/>
              </w:rPr>
              <w:t>Cllr Maggie Lishman proposed that the clerk write to the Monitoring Officer and request a</w:t>
            </w:r>
            <w:r w:rsidR="002A399E">
              <w:rPr>
                <w:rFonts w:ascii="Arial" w:eastAsia="Arial" w:hAnsi="Arial" w:cs="Arial"/>
              </w:rPr>
              <w:t>n</w:t>
            </w:r>
            <w:r>
              <w:rPr>
                <w:rFonts w:ascii="Arial" w:eastAsia="Arial" w:hAnsi="Arial" w:cs="Arial"/>
              </w:rPr>
              <w:t xml:space="preserve"> independent report into the handling of this matter.  Proposed Maggie Lishman, Seconded Roger Frost and all in favour. </w:t>
            </w:r>
            <w:r>
              <w:rPr>
                <w:rFonts w:ascii="Arial" w:eastAsia="Arial" w:hAnsi="Arial" w:cs="Arial"/>
                <w:b/>
                <w:bCs/>
              </w:rPr>
              <w:t xml:space="preserve">It was resolved that an independent report be produced into the sale of the community centre. </w:t>
            </w:r>
          </w:p>
          <w:p w14:paraId="21C310CD" w14:textId="77777777" w:rsidR="00A00CE1" w:rsidRDefault="00A00CE1" w:rsidP="00A00CE1">
            <w:pPr>
              <w:tabs>
                <w:tab w:val="left" w:pos="1276"/>
              </w:tabs>
              <w:spacing w:after="0" w:line="240" w:lineRule="auto"/>
              <w:rPr>
                <w:rFonts w:ascii="Arial" w:eastAsia="Arial" w:hAnsi="Arial" w:cs="Arial"/>
                <w:b/>
                <w:bCs/>
              </w:rPr>
            </w:pPr>
          </w:p>
          <w:p w14:paraId="6EB20F67" w14:textId="77777777" w:rsidR="00A00CE1" w:rsidRDefault="00A00CE1" w:rsidP="00A00CE1">
            <w:pPr>
              <w:tabs>
                <w:tab w:val="left" w:pos="1276"/>
              </w:tabs>
              <w:spacing w:after="0" w:line="240" w:lineRule="auto"/>
              <w:rPr>
                <w:rFonts w:ascii="Arial" w:eastAsia="Arial" w:hAnsi="Arial" w:cs="Arial"/>
                <w:b/>
                <w:bCs/>
              </w:rPr>
            </w:pPr>
            <w:r>
              <w:rPr>
                <w:rFonts w:ascii="Arial" w:eastAsia="Arial" w:hAnsi="Arial" w:cs="Arial"/>
              </w:rPr>
              <w:t xml:space="preserve">From this it was requested that all disposal or surrender of assets - to or from the Parish Council be subject to a public meeting.  Proposed Alison Griffin seconded </w:t>
            </w:r>
            <w:r>
              <w:rPr>
                <w:rFonts w:ascii="Arial" w:eastAsia="Arial" w:hAnsi="Arial" w:cs="Arial"/>
              </w:rPr>
              <w:lastRenderedPageBreak/>
              <w:t xml:space="preserve">Maggie Lishman All in favour. </w:t>
            </w:r>
            <w:r>
              <w:rPr>
                <w:rFonts w:ascii="Arial" w:eastAsia="Arial" w:hAnsi="Arial" w:cs="Arial"/>
                <w:b/>
                <w:bCs/>
              </w:rPr>
              <w:t xml:space="preserve">It was resolved to undertake a public asset meeting regarding assets. </w:t>
            </w:r>
          </w:p>
          <w:p w14:paraId="6282B76B" w14:textId="26029F4B" w:rsidR="00A00CE1" w:rsidRDefault="00A00CE1" w:rsidP="00A00CE1">
            <w:pPr>
              <w:tabs>
                <w:tab w:val="left" w:pos="1276"/>
              </w:tabs>
              <w:spacing w:after="0" w:line="240" w:lineRule="auto"/>
              <w:rPr>
                <w:rFonts w:ascii="Arial" w:eastAsia="Arial" w:hAnsi="Arial" w:cs="Arial"/>
                <w:b/>
                <w:bCs/>
              </w:rPr>
            </w:pPr>
          </w:p>
        </w:tc>
        <w:tc>
          <w:tcPr>
            <w:tcW w:w="1134" w:type="dxa"/>
          </w:tcPr>
          <w:p w14:paraId="49FCCC4D" w14:textId="77777777" w:rsidR="00A00CE1" w:rsidRDefault="00A00CE1" w:rsidP="00A00CE1">
            <w:pPr>
              <w:tabs>
                <w:tab w:val="left" w:pos="1276"/>
              </w:tabs>
              <w:spacing w:after="0" w:line="240" w:lineRule="auto"/>
              <w:jc w:val="center"/>
              <w:rPr>
                <w:rFonts w:ascii="Arial" w:eastAsia="Arial" w:hAnsi="Arial" w:cs="Arial"/>
                <w:b/>
                <w:bCs/>
              </w:rPr>
            </w:pPr>
          </w:p>
          <w:p w14:paraId="2D208C1A" w14:textId="77777777" w:rsidR="00A00CE1" w:rsidRDefault="00A00CE1" w:rsidP="00A00CE1">
            <w:pPr>
              <w:tabs>
                <w:tab w:val="left" w:pos="1276"/>
              </w:tabs>
              <w:spacing w:after="0" w:line="240" w:lineRule="auto"/>
              <w:jc w:val="center"/>
              <w:rPr>
                <w:rFonts w:ascii="Arial" w:eastAsia="Arial" w:hAnsi="Arial" w:cs="Arial"/>
                <w:b/>
                <w:bCs/>
              </w:rPr>
            </w:pPr>
          </w:p>
          <w:p w14:paraId="5465AF38" w14:textId="77777777" w:rsidR="00A00CE1" w:rsidRDefault="00A00CE1" w:rsidP="00A00CE1">
            <w:pPr>
              <w:tabs>
                <w:tab w:val="left" w:pos="1276"/>
              </w:tabs>
              <w:spacing w:after="0" w:line="240" w:lineRule="auto"/>
              <w:jc w:val="center"/>
              <w:rPr>
                <w:rFonts w:ascii="Arial" w:eastAsia="Arial" w:hAnsi="Arial" w:cs="Arial"/>
                <w:b/>
                <w:bCs/>
              </w:rPr>
            </w:pPr>
          </w:p>
          <w:p w14:paraId="03A93FFA" w14:textId="77777777" w:rsidR="00A00CE1" w:rsidRDefault="00A00CE1" w:rsidP="00A00CE1">
            <w:pPr>
              <w:tabs>
                <w:tab w:val="left" w:pos="1276"/>
              </w:tabs>
              <w:spacing w:after="0" w:line="240" w:lineRule="auto"/>
              <w:jc w:val="center"/>
              <w:rPr>
                <w:rFonts w:ascii="Arial" w:eastAsia="Arial" w:hAnsi="Arial" w:cs="Arial"/>
                <w:b/>
                <w:bCs/>
              </w:rPr>
            </w:pPr>
          </w:p>
          <w:p w14:paraId="449F3B03" w14:textId="77777777" w:rsidR="00A00CE1" w:rsidRDefault="00A00CE1" w:rsidP="00A00CE1">
            <w:pPr>
              <w:tabs>
                <w:tab w:val="left" w:pos="1276"/>
              </w:tabs>
              <w:spacing w:after="0" w:line="240" w:lineRule="auto"/>
              <w:jc w:val="center"/>
              <w:rPr>
                <w:rFonts w:ascii="Arial" w:eastAsia="Arial" w:hAnsi="Arial" w:cs="Arial"/>
                <w:b/>
                <w:bCs/>
              </w:rPr>
            </w:pPr>
          </w:p>
          <w:p w14:paraId="5CC78C4C" w14:textId="77777777" w:rsidR="00A00CE1" w:rsidRDefault="00A00CE1" w:rsidP="00A00CE1">
            <w:pPr>
              <w:tabs>
                <w:tab w:val="left" w:pos="1276"/>
              </w:tabs>
              <w:spacing w:after="0" w:line="240" w:lineRule="auto"/>
              <w:jc w:val="center"/>
              <w:rPr>
                <w:rFonts w:ascii="Arial" w:eastAsia="Arial" w:hAnsi="Arial" w:cs="Arial"/>
                <w:b/>
                <w:bCs/>
              </w:rPr>
            </w:pPr>
          </w:p>
          <w:p w14:paraId="2AC1056D" w14:textId="77777777" w:rsidR="00A00CE1" w:rsidRDefault="00A00CE1" w:rsidP="00A00CE1">
            <w:pPr>
              <w:tabs>
                <w:tab w:val="left" w:pos="1276"/>
              </w:tabs>
              <w:spacing w:after="0" w:line="240" w:lineRule="auto"/>
              <w:jc w:val="center"/>
              <w:rPr>
                <w:rFonts w:ascii="Arial" w:eastAsia="Arial" w:hAnsi="Arial" w:cs="Arial"/>
                <w:b/>
                <w:bCs/>
              </w:rPr>
            </w:pPr>
          </w:p>
          <w:p w14:paraId="13D63E0E" w14:textId="77777777" w:rsidR="00A00CE1" w:rsidRDefault="00A00CE1" w:rsidP="00A00CE1">
            <w:pPr>
              <w:tabs>
                <w:tab w:val="left" w:pos="1276"/>
              </w:tabs>
              <w:spacing w:after="0" w:line="240" w:lineRule="auto"/>
              <w:jc w:val="center"/>
              <w:rPr>
                <w:rFonts w:ascii="Arial" w:eastAsia="Arial" w:hAnsi="Arial" w:cs="Arial"/>
                <w:b/>
                <w:bCs/>
              </w:rPr>
            </w:pPr>
          </w:p>
          <w:p w14:paraId="267045D3" w14:textId="77777777" w:rsidR="00A00CE1" w:rsidRDefault="00A00CE1" w:rsidP="00A00CE1">
            <w:pPr>
              <w:tabs>
                <w:tab w:val="left" w:pos="1276"/>
              </w:tabs>
              <w:spacing w:after="0" w:line="240" w:lineRule="auto"/>
              <w:jc w:val="center"/>
              <w:rPr>
                <w:rFonts w:ascii="Arial" w:eastAsia="Arial" w:hAnsi="Arial" w:cs="Arial"/>
                <w:b/>
                <w:bCs/>
              </w:rPr>
            </w:pPr>
          </w:p>
          <w:p w14:paraId="20007A84" w14:textId="77777777" w:rsidR="00A00CE1" w:rsidRDefault="00A00CE1" w:rsidP="00A00CE1">
            <w:pPr>
              <w:tabs>
                <w:tab w:val="left" w:pos="1276"/>
              </w:tabs>
              <w:spacing w:after="0" w:line="240" w:lineRule="auto"/>
              <w:jc w:val="center"/>
              <w:rPr>
                <w:rFonts w:ascii="Arial" w:eastAsia="Arial" w:hAnsi="Arial" w:cs="Arial"/>
                <w:b/>
                <w:bCs/>
              </w:rPr>
            </w:pPr>
          </w:p>
          <w:p w14:paraId="4BC37B28" w14:textId="02368A28" w:rsidR="00A00CE1" w:rsidRDefault="00A00CE1" w:rsidP="00A00CE1">
            <w:pPr>
              <w:tabs>
                <w:tab w:val="left" w:pos="1276"/>
              </w:tabs>
              <w:spacing w:after="0" w:line="240" w:lineRule="auto"/>
              <w:jc w:val="center"/>
              <w:rPr>
                <w:rFonts w:ascii="Arial" w:eastAsia="Arial" w:hAnsi="Arial" w:cs="Arial"/>
              </w:rPr>
            </w:pPr>
            <w:r w:rsidRPr="00135057">
              <w:rPr>
                <w:rFonts w:ascii="Arial" w:eastAsia="Arial" w:hAnsi="Arial" w:cs="Arial"/>
                <w:b/>
                <w:bCs/>
              </w:rPr>
              <w:t>Clerk</w:t>
            </w:r>
          </w:p>
        </w:tc>
        <w:tc>
          <w:tcPr>
            <w:tcW w:w="1134" w:type="dxa"/>
          </w:tcPr>
          <w:p w14:paraId="25588DF7" w14:textId="77777777" w:rsidR="00A00CE1" w:rsidRDefault="00A00CE1" w:rsidP="00A00CE1">
            <w:pPr>
              <w:tabs>
                <w:tab w:val="left" w:pos="1276"/>
              </w:tabs>
              <w:spacing w:after="0" w:line="240" w:lineRule="auto"/>
              <w:rPr>
                <w:rFonts w:ascii="Arial" w:eastAsia="Arial" w:hAnsi="Arial" w:cs="Arial"/>
              </w:rPr>
            </w:pPr>
          </w:p>
        </w:tc>
      </w:tr>
      <w:tr w:rsidR="00A00CE1" w14:paraId="78740BB8" w14:textId="77777777" w:rsidTr="00525892">
        <w:trPr>
          <w:trHeight w:val="312"/>
        </w:trPr>
        <w:tc>
          <w:tcPr>
            <w:tcW w:w="10774" w:type="dxa"/>
            <w:gridSpan w:val="3"/>
          </w:tcPr>
          <w:p w14:paraId="06BC14BB" w14:textId="0F21AA14" w:rsidR="00A00CE1" w:rsidRDefault="00A00CE1" w:rsidP="00A00CE1">
            <w:pPr>
              <w:tabs>
                <w:tab w:val="left" w:pos="1276"/>
              </w:tabs>
              <w:spacing w:after="0" w:line="240" w:lineRule="auto"/>
              <w:rPr>
                <w:rFonts w:ascii="Arial" w:eastAsia="Arial" w:hAnsi="Arial" w:cs="Arial"/>
              </w:rPr>
            </w:pPr>
            <w:r>
              <w:rPr>
                <w:rFonts w:ascii="Arial" w:eastAsia="Arial" w:hAnsi="Arial" w:cs="Arial"/>
                <w:b/>
                <w:bCs/>
              </w:rPr>
              <w:t>26/27/041 Planning Working Group</w:t>
            </w:r>
          </w:p>
        </w:tc>
      </w:tr>
      <w:tr w:rsidR="00A00CE1" w14:paraId="6DF8B09A" w14:textId="77777777" w:rsidTr="00525892">
        <w:trPr>
          <w:trHeight w:val="1483"/>
        </w:trPr>
        <w:tc>
          <w:tcPr>
            <w:tcW w:w="8506" w:type="dxa"/>
          </w:tcPr>
          <w:p w14:paraId="16F27E1E"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LCC/2026/0016</w:t>
            </w:r>
          </w:p>
          <w:p w14:paraId="6FDD0A81" w14:textId="2B9017CC" w:rsidR="00A00CE1" w:rsidRDefault="00A00CE1" w:rsidP="00A00CE1">
            <w:pPr>
              <w:tabs>
                <w:tab w:val="left" w:pos="1276"/>
              </w:tabs>
              <w:spacing w:after="0" w:line="240" w:lineRule="auto"/>
              <w:rPr>
                <w:rFonts w:ascii="Arial" w:eastAsia="Arial" w:hAnsi="Arial" w:cs="Arial"/>
              </w:rPr>
            </w:pPr>
            <w:r>
              <w:rPr>
                <w:rFonts w:ascii="Arial" w:eastAsia="Arial" w:hAnsi="Arial" w:cs="Arial"/>
              </w:rPr>
              <w:t>Proposed erection of replacement boundary treatment, comprising 4.7m tall concrete panel wall around East, West and South perimeter of existing</w:t>
            </w:r>
          </w:p>
          <w:p w14:paraId="0DE8ED41"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scrap metal recycling site. Location: Metro Metals Former Michelin Club, Widow Hill Road, Burnley, BB10 2TJ</w:t>
            </w:r>
          </w:p>
          <w:p w14:paraId="3BE289CA" w14:textId="77777777" w:rsidR="00A00CE1" w:rsidRDefault="00A00CE1" w:rsidP="00A00CE1">
            <w:pPr>
              <w:tabs>
                <w:tab w:val="left" w:pos="1276"/>
              </w:tabs>
              <w:spacing w:after="0" w:line="240" w:lineRule="auto"/>
              <w:jc w:val="both"/>
              <w:rPr>
                <w:rFonts w:ascii="Arial" w:eastAsia="Arial" w:hAnsi="Arial" w:cs="Arial"/>
              </w:rPr>
            </w:pPr>
          </w:p>
          <w:p w14:paraId="7CCCE68B"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PA/2026/0062</w:t>
            </w:r>
          </w:p>
          <w:p w14:paraId="5BB54C5E" w14:textId="77777777" w:rsidR="00A00CE1" w:rsidRDefault="00A00CE1" w:rsidP="00A00CE1">
            <w:pPr>
              <w:tabs>
                <w:tab w:val="left" w:pos="1276"/>
              </w:tabs>
              <w:spacing w:after="0" w:line="240" w:lineRule="auto"/>
              <w:rPr>
                <w:rFonts w:ascii="Arial" w:eastAsia="Arial" w:hAnsi="Arial" w:cs="Arial"/>
              </w:rPr>
            </w:pPr>
            <w:r>
              <w:rPr>
                <w:rFonts w:ascii="Arial" w:eastAsia="Arial" w:hAnsi="Arial" w:cs="Arial"/>
              </w:rPr>
              <w:t>Proposed first floor side extension and ground floor rear extension with associated internal alterations and site works including new perimeter fence and retaining wall the partially raise/level rear garden.</w:t>
            </w:r>
          </w:p>
          <w:p w14:paraId="553FA550" w14:textId="77777777" w:rsidR="00A00CE1" w:rsidRDefault="00A00CE1" w:rsidP="00A00CE1">
            <w:pPr>
              <w:tabs>
                <w:tab w:val="left" w:pos="1276"/>
              </w:tabs>
              <w:spacing w:after="0" w:line="240" w:lineRule="auto"/>
              <w:jc w:val="both"/>
              <w:rPr>
                <w:rFonts w:ascii="Arial" w:eastAsia="Arial" w:hAnsi="Arial" w:cs="Arial"/>
              </w:rPr>
            </w:pPr>
          </w:p>
          <w:p w14:paraId="35533606" w14:textId="61378FAF" w:rsidR="00A00CE1" w:rsidRDefault="00A00CE1" w:rsidP="00A00CE1">
            <w:pPr>
              <w:tabs>
                <w:tab w:val="left" w:pos="1276"/>
              </w:tabs>
              <w:spacing w:after="0" w:line="240" w:lineRule="auto"/>
              <w:rPr>
                <w:rFonts w:ascii="Arial" w:eastAsia="Arial" w:hAnsi="Arial" w:cs="Arial"/>
              </w:rPr>
            </w:pPr>
            <w:r>
              <w:rPr>
                <w:rFonts w:ascii="Arial" w:eastAsia="Arial" w:hAnsi="Arial" w:cs="Arial"/>
              </w:rPr>
              <w:t xml:space="preserve">Cllr P Lishman attended the online meeting regarding Widdop Windfarm as part of the Parish Forum. </w:t>
            </w:r>
            <w:hyperlink r:id="rId9">
              <w:r>
                <w:rPr>
                  <w:rFonts w:ascii="Arial" w:eastAsia="Arial" w:hAnsi="Arial" w:cs="Arial"/>
                  <w:color w:val="1155CC"/>
                  <w:u w:val="single"/>
                </w:rPr>
                <w:t>https://www.calderdaleenergypark.co.uk/document-library/</w:t>
              </w:r>
            </w:hyperlink>
            <w:r>
              <w:rPr>
                <w:rFonts w:ascii="Arial" w:eastAsia="Arial" w:hAnsi="Arial" w:cs="Arial"/>
              </w:rPr>
              <w:t xml:space="preserve"> </w:t>
            </w:r>
          </w:p>
          <w:p w14:paraId="2ACE0E90" w14:textId="63C4A70B" w:rsidR="00A00CE1" w:rsidRDefault="00A00CE1" w:rsidP="00A00CE1">
            <w:pPr>
              <w:tabs>
                <w:tab w:val="left" w:pos="1276"/>
              </w:tabs>
              <w:spacing w:after="0" w:line="240" w:lineRule="auto"/>
              <w:jc w:val="both"/>
              <w:rPr>
                <w:rFonts w:ascii="Arial" w:eastAsia="Arial" w:hAnsi="Arial" w:cs="Arial"/>
              </w:rPr>
            </w:pPr>
          </w:p>
        </w:tc>
        <w:tc>
          <w:tcPr>
            <w:tcW w:w="1134" w:type="dxa"/>
          </w:tcPr>
          <w:p w14:paraId="3E118414" w14:textId="77777777" w:rsidR="00A00CE1" w:rsidRDefault="00A00CE1" w:rsidP="00A00CE1">
            <w:pPr>
              <w:tabs>
                <w:tab w:val="left" w:pos="1276"/>
              </w:tabs>
              <w:spacing w:after="0" w:line="240" w:lineRule="auto"/>
              <w:rPr>
                <w:rFonts w:ascii="Arial" w:eastAsia="Arial" w:hAnsi="Arial" w:cs="Arial"/>
              </w:rPr>
            </w:pPr>
          </w:p>
        </w:tc>
        <w:tc>
          <w:tcPr>
            <w:tcW w:w="1134" w:type="dxa"/>
          </w:tcPr>
          <w:p w14:paraId="4104BDF8" w14:textId="77777777" w:rsidR="00A00CE1" w:rsidRDefault="00A00CE1" w:rsidP="00A00CE1">
            <w:pPr>
              <w:tabs>
                <w:tab w:val="left" w:pos="1276"/>
              </w:tabs>
              <w:spacing w:after="0" w:line="240" w:lineRule="auto"/>
              <w:rPr>
                <w:rFonts w:ascii="Arial" w:eastAsia="Arial" w:hAnsi="Arial" w:cs="Arial"/>
              </w:rPr>
            </w:pPr>
          </w:p>
        </w:tc>
      </w:tr>
      <w:tr w:rsidR="00A00CE1" w14:paraId="266029AA" w14:textId="77777777" w:rsidTr="00525892">
        <w:trPr>
          <w:trHeight w:val="312"/>
        </w:trPr>
        <w:tc>
          <w:tcPr>
            <w:tcW w:w="10774" w:type="dxa"/>
            <w:gridSpan w:val="3"/>
          </w:tcPr>
          <w:p w14:paraId="21BE8E27" w14:textId="714E08B3" w:rsidR="00A00CE1" w:rsidRDefault="00A00CE1" w:rsidP="00A00CE1">
            <w:pPr>
              <w:tabs>
                <w:tab w:val="left" w:pos="1276"/>
              </w:tabs>
              <w:spacing w:after="0" w:line="240" w:lineRule="auto"/>
              <w:rPr>
                <w:rFonts w:ascii="Arial" w:eastAsia="Arial" w:hAnsi="Arial" w:cs="Arial"/>
              </w:rPr>
            </w:pPr>
            <w:r>
              <w:rPr>
                <w:rFonts w:ascii="Arial" w:eastAsia="Arial" w:hAnsi="Arial" w:cs="Arial"/>
                <w:b/>
                <w:bCs/>
              </w:rPr>
              <w:t>26/27/042 Communications Working Group</w:t>
            </w:r>
          </w:p>
        </w:tc>
      </w:tr>
      <w:tr w:rsidR="00A00CE1" w14:paraId="02F43DC0" w14:textId="77777777" w:rsidTr="00525892">
        <w:trPr>
          <w:trHeight w:val="495"/>
        </w:trPr>
        <w:tc>
          <w:tcPr>
            <w:tcW w:w="8506" w:type="dxa"/>
          </w:tcPr>
          <w:p w14:paraId="522B1AC6"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 xml:space="preserve">The newsletter will be published soon. </w:t>
            </w:r>
          </w:p>
          <w:p w14:paraId="298BCEBC"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 xml:space="preserve">Cllrs were asked for their photograph to update to the website. </w:t>
            </w:r>
          </w:p>
          <w:p w14:paraId="5AAF0AB9" w14:textId="77777777" w:rsidR="00A00CE1" w:rsidRDefault="00A00CE1" w:rsidP="00A00CE1">
            <w:pPr>
              <w:tabs>
                <w:tab w:val="left" w:pos="1276"/>
              </w:tabs>
              <w:spacing w:after="0" w:line="240" w:lineRule="auto"/>
              <w:jc w:val="both"/>
              <w:rPr>
                <w:rFonts w:ascii="Arial" w:eastAsia="Arial" w:hAnsi="Arial" w:cs="Arial"/>
              </w:rPr>
            </w:pPr>
          </w:p>
        </w:tc>
        <w:tc>
          <w:tcPr>
            <w:tcW w:w="1134" w:type="dxa"/>
          </w:tcPr>
          <w:p w14:paraId="083B5186" w14:textId="77777777" w:rsidR="00A00CE1" w:rsidRDefault="00A00CE1" w:rsidP="00A00CE1">
            <w:pPr>
              <w:tabs>
                <w:tab w:val="left" w:pos="1276"/>
              </w:tabs>
              <w:spacing w:after="0" w:line="240" w:lineRule="auto"/>
              <w:rPr>
                <w:rFonts w:ascii="Arial" w:eastAsia="Arial" w:hAnsi="Arial" w:cs="Arial"/>
              </w:rPr>
            </w:pPr>
          </w:p>
        </w:tc>
        <w:tc>
          <w:tcPr>
            <w:tcW w:w="1134" w:type="dxa"/>
          </w:tcPr>
          <w:p w14:paraId="66B32DE3" w14:textId="77777777" w:rsidR="00A00CE1" w:rsidRDefault="00A00CE1" w:rsidP="00A00CE1">
            <w:pPr>
              <w:tabs>
                <w:tab w:val="left" w:pos="1276"/>
              </w:tabs>
              <w:spacing w:after="0" w:line="240" w:lineRule="auto"/>
              <w:rPr>
                <w:rFonts w:ascii="Arial" w:eastAsia="Arial" w:hAnsi="Arial" w:cs="Arial"/>
              </w:rPr>
            </w:pPr>
          </w:p>
        </w:tc>
      </w:tr>
      <w:tr w:rsidR="00A00CE1" w14:paraId="6A30A968" w14:textId="77777777" w:rsidTr="00525892">
        <w:trPr>
          <w:trHeight w:val="312"/>
        </w:trPr>
        <w:tc>
          <w:tcPr>
            <w:tcW w:w="10774" w:type="dxa"/>
            <w:gridSpan w:val="3"/>
          </w:tcPr>
          <w:p w14:paraId="09144891" w14:textId="21EAF8B6" w:rsidR="00A00CE1" w:rsidRDefault="00A00CE1" w:rsidP="00A00CE1">
            <w:pPr>
              <w:tabs>
                <w:tab w:val="left" w:pos="1276"/>
              </w:tabs>
              <w:spacing w:after="0" w:line="240" w:lineRule="auto"/>
              <w:rPr>
                <w:rFonts w:ascii="Arial" w:eastAsia="Arial" w:hAnsi="Arial" w:cs="Arial"/>
              </w:rPr>
            </w:pPr>
            <w:r>
              <w:rPr>
                <w:rFonts w:ascii="Arial" w:eastAsia="Arial" w:hAnsi="Arial" w:cs="Arial"/>
                <w:b/>
                <w:bCs/>
              </w:rPr>
              <w:t>26/27/043 Contractor Working Group</w:t>
            </w:r>
          </w:p>
        </w:tc>
      </w:tr>
      <w:tr w:rsidR="00A00CE1" w14:paraId="0640CB60" w14:textId="77777777" w:rsidTr="00525892">
        <w:trPr>
          <w:trHeight w:val="495"/>
        </w:trPr>
        <w:tc>
          <w:tcPr>
            <w:tcW w:w="8506" w:type="dxa"/>
          </w:tcPr>
          <w:p w14:paraId="655F7C73" w14:textId="77777777" w:rsidR="00A00CE1" w:rsidRDefault="00A00CE1" w:rsidP="00A00CE1">
            <w:pPr>
              <w:tabs>
                <w:tab w:val="left" w:pos="1276"/>
              </w:tabs>
              <w:spacing w:after="0" w:line="240" w:lineRule="auto"/>
              <w:jc w:val="both"/>
              <w:rPr>
                <w:rFonts w:ascii="Arial" w:eastAsia="Arial" w:hAnsi="Arial" w:cs="Arial"/>
              </w:rPr>
            </w:pPr>
            <w:r>
              <w:rPr>
                <w:rFonts w:ascii="Arial" w:eastAsia="Arial" w:hAnsi="Arial" w:cs="Arial"/>
              </w:rPr>
              <w:t>It was agreed that a contract will be given to the Lengthsman by the 1st August 2026</w:t>
            </w:r>
          </w:p>
          <w:p w14:paraId="67DFE69A" w14:textId="77777777" w:rsidR="00A00CE1" w:rsidRDefault="00A00CE1" w:rsidP="00A00CE1">
            <w:pPr>
              <w:tabs>
                <w:tab w:val="left" w:pos="1276"/>
              </w:tabs>
              <w:spacing w:after="0" w:line="240" w:lineRule="auto"/>
              <w:jc w:val="both"/>
              <w:rPr>
                <w:rFonts w:ascii="Arial" w:eastAsia="Arial" w:hAnsi="Arial" w:cs="Arial"/>
              </w:rPr>
            </w:pPr>
          </w:p>
        </w:tc>
        <w:tc>
          <w:tcPr>
            <w:tcW w:w="1134" w:type="dxa"/>
          </w:tcPr>
          <w:p w14:paraId="139E8A66" w14:textId="77777777" w:rsidR="00A00CE1" w:rsidRDefault="00A00CE1" w:rsidP="00A00CE1">
            <w:pPr>
              <w:tabs>
                <w:tab w:val="left" w:pos="1276"/>
              </w:tabs>
              <w:spacing w:after="0" w:line="240" w:lineRule="auto"/>
              <w:rPr>
                <w:rFonts w:ascii="Arial" w:eastAsia="Arial" w:hAnsi="Arial" w:cs="Arial"/>
              </w:rPr>
            </w:pPr>
          </w:p>
        </w:tc>
        <w:tc>
          <w:tcPr>
            <w:tcW w:w="1134" w:type="dxa"/>
          </w:tcPr>
          <w:p w14:paraId="44302679" w14:textId="77777777" w:rsidR="00A00CE1" w:rsidRDefault="00A00CE1" w:rsidP="00A00CE1">
            <w:pPr>
              <w:tabs>
                <w:tab w:val="left" w:pos="1276"/>
              </w:tabs>
              <w:spacing w:after="0" w:line="240" w:lineRule="auto"/>
              <w:rPr>
                <w:rFonts w:ascii="Arial" w:eastAsia="Arial" w:hAnsi="Arial" w:cs="Arial"/>
              </w:rPr>
            </w:pPr>
          </w:p>
        </w:tc>
      </w:tr>
      <w:tr w:rsidR="00A00CE1" w14:paraId="17218CBD" w14:textId="77777777" w:rsidTr="00525892">
        <w:trPr>
          <w:trHeight w:val="312"/>
        </w:trPr>
        <w:tc>
          <w:tcPr>
            <w:tcW w:w="10774" w:type="dxa"/>
            <w:gridSpan w:val="3"/>
          </w:tcPr>
          <w:p w14:paraId="3B7F20FE" w14:textId="06BEB6FB" w:rsidR="00A00CE1" w:rsidRDefault="00A00CE1" w:rsidP="00A00CE1">
            <w:pPr>
              <w:tabs>
                <w:tab w:val="left" w:pos="1276"/>
              </w:tabs>
              <w:spacing w:after="0" w:line="240" w:lineRule="auto"/>
              <w:rPr>
                <w:rFonts w:ascii="Arial" w:eastAsia="Arial" w:hAnsi="Arial" w:cs="Arial"/>
              </w:rPr>
            </w:pPr>
            <w:r>
              <w:rPr>
                <w:rFonts w:ascii="Arial" w:eastAsia="Arial" w:hAnsi="Arial" w:cs="Arial"/>
                <w:b/>
                <w:bCs/>
              </w:rPr>
              <w:t>26/27/044 Allotments Working Group</w:t>
            </w:r>
          </w:p>
        </w:tc>
      </w:tr>
      <w:tr w:rsidR="002A399E" w14:paraId="73652D5C" w14:textId="77777777" w:rsidTr="00525892">
        <w:trPr>
          <w:trHeight w:val="495"/>
        </w:trPr>
        <w:tc>
          <w:tcPr>
            <w:tcW w:w="8506" w:type="dxa"/>
          </w:tcPr>
          <w:p w14:paraId="092A316F" w14:textId="77777777" w:rsidR="002A399E" w:rsidRPr="007A63E0" w:rsidRDefault="002A399E" w:rsidP="002A399E">
            <w:pPr>
              <w:pStyle w:val="ListParagraph"/>
              <w:numPr>
                <w:ilvl w:val="0"/>
                <w:numId w:val="35"/>
              </w:numPr>
              <w:spacing w:after="0"/>
              <w:ind w:left="284" w:hanging="284"/>
              <w:rPr>
                <w:rFonts w:ascii="Arial" w:eastAsia="Times New Roman" w:hAnsi="Arial" w:cs="Arial"/>
                <w:color w:val="212121"/>
              </w:rPr>
            </w:pPr>
            <w:r w:rsidRPr="007A63E0">
              <w:rPr>
                <w:rFonts w:ascii="Arial" w:hAnsi="Arial" w:cs="Arial"/>
                <w:b/>
                <w:bCs/>
              </w:rPr>
              <w:t xml:space="preserve">Waiting lists </w:t>
            </w:r>
            <w:r w:rsidRPr="007A63E0">
              <w:rPr>
                <w:rFonts w:ascii="Arial" w:hAnsi="Arial" w:cs="Arial"/>
              </w:rPr>
              <w:t xml:space="preserve">–  </w:t>
            </w:r>
            <w:r w:rsidRPr="007A63E0">
              <w:rPr>
                <w:rFonts w:ascii="Arial" w:eastAsia="Times New Roman" w:hAnsi="Arial" w:cs="Arial"/>
                <w:color w:val="212121"/>
                <w:u w:val="single"/>
              </w:rPr>
              <w:t>Total of 5 waiting</w:t>
            </w:r>
            <w:r w:rsidRPr="007A63E0">
              <w:rPr>
                <w:rFonts w:ascii="Arial" w:eastAsia="Times New Roman" w:hAnsi="Arial" w:cs="Arial"/>
                <w:color w:val="212121"/>
              </w:rPr>
              <w:t xml:space="preserve"> - 1 livery, 4 allotment, 0 pens</w:t>
            </w:r>
          </w:p>
          <w:p w14:paraId="32B71457" w14:textId="77777777" w:rsidR="002A399E" w:rsidRPr="007A63E0" w:rsidRDefault="002A399E" w:rsidP="002A399E">
            <w:pPr>
              <w:spacing w:after="0"/>
              <w:ind w:left="284" w:hanging="284"/>
              <w:rPr>
                <w:rFonts w:ascii="Arial" w:eastAsia="Times New Roman" w:hAnsi="Arial" w:cs="Arial"/>
                <w:color w:val="212121"/>
              </w:rPr>
            </w:pPr>
            <w:r w:rsidRPr="007A63E0">
              <w:rPr>
                <w:rFonts w:ascii="Arial" w:eastAsia="Times New Roman" w:hAnsi="Arial" w:cs="Arial"/>
                <w:color w:val="212121"/>
              </w:rPr>
              <w:t xml:space="preserve"> additional 6 out of area -  1 livery, 3 allotment, 2 pens</w:t>
            </w:r>
          </w:p>
          <w:p w14:paraId="34941D1B" w14:textId="77777777" w:rsidR="002A399E" w:rsidRPr="007A63E0" w:rsidRDefault="002A399E" w:rsidP="002A399E">
            <w:pPr>
              <w:spacing w:after="0"/>
              <w:ind w:left="284" w:hanging="284"/>
              <w:rPr>
                <w:rFonts w:ascii="Arial" w:eastAsia="Times New Roman" w:hAnsi="Arial" w:cs="Arial"/>
                <w:color w:val="212121"/>
              </w:rPr>
            </w:pPr>
            <w:r w:rsidRPr="007A63E0">
              <w:rPr>
                <w:rFonts w:ascii="Arial" w:eastAsia="Times New Roman" w:hAnsi="Arial" w:cs="Arial"/>
                <w:color w:val="212121"/>
              </w:rPr>
              <w:t xml:space="preserve">refreshed Waiting list to be published to website </w:t>
            </w:r>
          </w:p>
          <w:p w14:paraId="312D63EF" w14:textId="77777777" w:rsidR="002A399E" w:rsidRPr="007A63E0" w:rsidRDefault="002A399E" w:rsidP="002A399E">
            <w:pPr>
              <w:pStyle w:val="ListParagraph"/>
              <w:numPr>
                <w:ilvl w:val="0"/>
                <w:numId w:val="36"/>
              </w:numPr>
              <w:spacing w:after="0" w:line="240" w:lineRule="auto"/>
              <w:ind w:left="284" w:hanging="284"/>
              <w:jc w:val="both"/>
              <w:rPr>
                <w:rFonts w:ascii="Arial" w:hAnsi="Arial" w:cs="Arial"/>
              </w:rPr>
            </w:pPr>
            <w:r w:rsidRPr="007A63E0">
              <w:rPr>
                <w:rFonts w:ascii="Arial" w:hAnsi="Arial" w:cs="Arial"/>
                <w:b/>
                <w:bCs/>
              </w:rPr>
              <w:t xml:space="preserve">Terminations / Deposit info </w:t>
            </w:r>
            <w:r w:rsidRPr="007A63E0">
              <w:rPr>
                <w:rFonts w:ascii="Arial" w:hAnsi="Arial" w:cs="Arial"/>
              </w:rPr>
              <w:t>– 1 – deposit required £100 to return</w:t>
            </w:r>
          </w:p>
          <w:p w14:paraId="355F9A79" w14:textId="77777777" w:rsidR="002A399E" w:rsidRPr="007A63E0" w:rsidRDefault="002A399E" w:rsidP="002A399E">
            <w:pPr>
              <w:pStyle w:val="ListParagraph"/>
              <w:numPr>
                <w:ilvl w:val="0"/>
                <w:numId w:val="36"/>
              </w:numPr>
              <w:spacing w:after="0" w:line="240" w:lineRule="auto"/>
              <w:ind w:left="284" w:hanging="284"/>
              <w:jc w:val="both"/>
              <w:rPr>
                <w:rFonts w:ascii="Arial" w:hAnsi="Arial" w:cs="Arial"/>
              </w:rPr>
            </w:pPr>
            <w:r w:rsidRPr="007A63E0">
              <w:rPr>
                <w:rFonts w:ascii="Arial" w:hAnsi="Arial" w:cs="Arial"/>
                <w:b/>
                <w:bCs/>
              </w:rPr>
              <w:t xml:space="preserve">Allocations </w:t>
            </w:r>
            <w:r w:rsidRPr="007A63E0">
              <w:rPr>
                <w:rFonts w:ascii="Arial" w:hAnsi="Arial" w:cs="Arial"/>
              </w:rPr>
              <w:t>– 0 Vacant plot is a Pen, no one in parish waiting a Pen, offer as allotment – or go out of Parish to 1</w:t>
            </w:r>
            <w:r w:rsidRPr="007A63E0">
              <w:rPr>
                <w:rFonts w:ascii="Arial" w:hAnsi="Arial" w:cs="Arial"/>
                <w:vertAlign w:val="superscript"/>
              </w:rPr>
              <w:t>st</w:t>
            </w:r>
            <w:r w:rsidRPr="007A63E0">
              <w:rPr>
                <w:rFonts w:ascii="Arial" w:hAnsi="Arial" w:cs="Arial"/>
              </w:rPr>
              <w:t xml:space="preserve"> Pen application.</w:t>
            </w:r>
            <w:r>
              <w:rPr>
                <w:rFonts w:ascii="Arial" w:hAnsi="Arial" w:cs="Arial"/>
                <w:b/>
                <w:bCs/>
              </w:rPr>
              <w:t xml:space="preserve"> It was resolved to offer within the Parish first as a Allotment Plot.</w:t>
            </w:r>
          </w:p>
          <w:p w14:paraId="2FB5D4D9" w14:textId="77777777" w:rsidR="002A399E" w:rsidRPr="007A63E0" w:rsidRDefault="002A399E" w:rsidP="002A399E">
            <w:pPr>
              <w:pStyle w:val="ListParagraph"/>
              <w:numPr>
                <w:ilvl w:val="0"/>
                <w:numId w:val="36"/>
              </w:numPr>
              <w:spacing w:after="0" w:line="240" w:lineRule="auto"/>
              <w:ind w:left="284" w:hanging="284"/>
              <w:jc w:val="both"/>
              <w:rPr>
                <w:rFonts w:ascii="Arial" w:hAnsi="Arial" w:cs="Arial"/>
              </w:rPr>
            </w:pPr>
            <w:r w:rsidRPr="007A63E0">
              <w:rPr>
                <w:rFonts w:ascii="Arial" w:hAnsi="Arial" w:cs="Arial"/>
                <w:b/>
                <w:bCs/>
              </w:rPr>
              <w:t>Rent Day</w:t>
            </w:r>
            <w:r w:rsidRPr="007A63E0">
              <w:rPr>
                <w:rFonts w:ascii="Arial" w:hAnsi="Arial" w:cs="Arial"/>
              </w:rPr>
              <w:t xml:space="preserve"> – 2026 / 27 invoices will be sent in next few days- apologies for delay due to closing financial year</w:t>
            </w:r>
          </w:p>
          <w:p w14:paraId="6DB347D8" w14:textId="77777777" w:rsidR="002A399E" w:rsidRPr="007A63E0" w:rsidRDefault="002A399E" w:rsidP="002A399E">
            <w:pPr>
              <w:pStyle w:val="ListParagraph"/>
              <w:numPr>
                <w:ilvl w:val="0"/>
                <w:numId w:val="36"/>
              </w:numPr>
              <w:spacing w:after="0" w:line="240" w:lineRule="auto"/>
              <w:ind w:left="284" w:hanging="284"/>
              <w:jc w:val="both"/>
              <w:rPr>
                <w:rFonts w:ascii="Arial" w:hAnsi="Arial" w:cs="Arial"/>
              </w:rPr>
            </w:pPr>
            <w:r w:rsidRPr="007A63E0">
              <w:rPr>
                <w:rFonts w:ascii="Arial" w:hAnsi="Arial" w:cs="Arial"/>
                <w:b/>
                <w:bCs/>
              </w:rPr>
              <w:t>Maintenance</w:t>
            </w:r>
            <w:r w:rsidRPr="007A63E0">
              <w:rPr>
                <w:rFonts w:ascii="Arial" w:hAnsi="Arial" w:cs="Arial"/>
              </w:rPr>
              <w:t xml:space="preserve"> –gates and tap work completed as part of Lengthsman’s work</w:t>
            </w:r>
          </w:p>
          <w:p w14:paraId="11D82075" w14:textId="77777777" w:rsidR="002A399E" w:rsidRDefault="002A399E" w:rsidP="002A399E">
            <w:pPr>
              <w:shd w:val="clear" w:color="auto" w:fill="FFFFFF"/>
              <w:spacing w:after="0" w:line="240" w:lineRule="auto"/>
              <w:ind w:left="284" w:hanging="284"/>
              <w:rPr>
                <w:rFonts w:ascii="Arial" w:eastAsia="Times New Roman" w:hAnsi="Arial" w:cs="Arial"/>
                <w:color w:val="212121"/>
              </w:rPr>
            </w:pPr>
            <w:r w:rsidRPr="007A63E0">
              <w:rPr>
                <w:rFonts w:ascii="Arial" w:eastAsia="Times New Roman" w:hAnsi="Arial" w:cs="Arial"/>
                <w:color w:val="212121"/>
              </w:rPr>
              <w:t>Fencing work to be agreed and finalise start date</w:t>
            </w:r>
          </w:p>
          <w:p w14:paraId="2B61ED11" w14:textId="77777777" w:rsidR="002A399E" w:rsidRPr="00310396" w:rsidRDefault="002A399E" w:rsidP="002A399E">
            <w:pPr>
              <w:pStyle w:val="ListParagraph"/>
              <w:numPr>
                <w:ilvl w:val="0"/>
                <w:numId w:val="37"/>
              </w:numPr>
              <w:shd w:val="clear" w:color="auto" w:fill="FFFFFF"/>
              <w:spacing w:after="0" w:line="240" w:lineRule="auto"/>
              <w:ind w:left="284" w:hanging="284"/>
              <w:rPr>
                <w:rFonts w:ascii="Arial" w:eastAsia="Times New Roman" w:hAnsi="Arial" w:cs="Arial"/>
                <w:color w:val="212121"/>
              </w:rPr>
            </w:pPr>
            <w:r w:rsidRPr="007A63E0">
              <w:rPr>
                <w:rFonts w:ascii="Arial" w:hAnsi="Arial" w:cs="Arial"/>
                <w:b/>
                <w:bCs/>
              </w:rPr>
              <w:t>Committee</w:t>
            </w:r>
            <w:r>
              <w:rPr>
                <w:rFonts w:ascii="Arial" w:hAnsi="Arial" w:cs="Arial"/>
                <w:b/>
                <w:bCs/>
              </w:rPr>
              <w:t xml:space="preserve"> </w:t>
            </w:r>
            <w:r w:rsidRPr="00310396">
              <w:rPr>
                <w:rFonts w:ascii="Arial" w:hAnsi="Arial" w:cs="Arial"/>
              </w:rPr>
              <w:t>Meeting dates to be agreed with new working group</w:t>
            </w:r>
          </w:p>
          <w:p w14:paraId="66D0605E" w14:textId="77777777" w:rsidR="002A399E" w:rsidRPr="007A63E0" w:rsidRDefault="002A399E" w:rsidP="002A399E">
            <w:pPr>
              <w:spacing w:after="0" w:line="240" w:lineRule="auto"/>
              <w:jc w:val="both"/>
              <w:rPr>
                <w:rFonts w:ascii="Arial" w:hAnsi="Arial" w:cs="Arial"/>
                <w:b/>
                <w:bCs/>
              </w:rPr>
            </w:pPr>
            <w:r w:rsidRPr="007A63E0">
              <w:rPr>
                <w:rFonts w:ascii="Arial" w:hAnsi="Arial" w:cs="Arial"/>
                <w:b/>
                <w:bCs/>
              </w:rPr>
              <w:t>Other info</w:t>
            </w:r>
          </w:p>
          <w:p w14:paraId="1A6CF8D3" w14:textId="77777777" w:rsidR="002A399E" w:rsidRDefault="002A399E" w:rsidP="002A399E">
            <w:pPr>
              <w:tabs>
                <w:tab w:val="left" w:pos="1276"/>
              </w:tabs>
              <w:spacing w:after="0" w:line="240" w:lineRule="auto"/>
              <w:jc w:val="both"/>
              <w:rPr>
                <w:rFonts w:ascii="Arial" w:hAnsi="Arial" w:cs="Arial"/>
              </w:rPr>
            </w:pPr>
            <w:r w:rsidRPr="007A63E0">
              <w:rPr>
                <w:rFonts w:ascii="Arial" w:hAnsi="Arial" w:cs="Arial"/>
              </w:rPr>
              <w:t xml:space="preserve"> Date for Inspection to be agreed asap</w:t>
            </w:r>
          </w:p>
          <w:p w14:paraId="7D20E7AD" w14:textId="630DE304" w:rsidR="002A399E" w:rsidRDefault="002A399E" w:rsidP="002A399E">
            <w:pPr>
              <w:tabs>
                <w:tab w:val="left" w:pos="1276"/>
              </w:tabs>
              <w:spacing w:after="0" w:line="240" w:lineRule="auto"/>
              <w:jc w:val="both"/>
              <w:rPr>
                <w:rFonts w:ascii="Arial" w:eastAsia="Arial" w:hAnsi="Arial" w:cs="Arial"/>
              </w:rPr>
            </w:pPr>
          </w:p>
        </w:tc>
        <w:tc>
          <w:tcPr>
            <w:tcW w:w="1134" w:type="dxa"/>
          </w:tcPr>
          <w:p w14:paraId="26CB0DBC" w14:textId="77777777" w:rsidR="002A399E" w:rsidRPr="00BE67C8" w:rsidRDefault="002A399E" w:rsidP="002A399E">
            <w:pPr>
              <w:tabs>
                <w:tab w:val="left" w:pos="1276"/>
              </w:tabs>
              <w:spacing w:after="0" w:line="240" w:lineRule="auto"/>
              <w:jc w:val="center"/>
              <w:rPr>
                <w:rFonts w:ascii="Arial" w:eastAsia="Arial" w:hAnsi="Arial" w:cs="Arial"/>
                <w:b/>
                <w:bCs/>
              </w:rPr>
            </w:pPr>
          </w:p>
          <w:p w14:paraId="56DAB3BF" w14:textId="77777777" w:rsidR="002A399E" w:rsidRPr="00BE67C8" w:rsidRDefault="002A399E" w:rsidP="002A399E">
            <w:pPr>
              <w:tabs>
                <w:tab w:val="left" w:pos="1276"/>
              </w:tabs>
              <w:spacing w:after="0" w:line="240" w:lineRule="auto"/>
              <w:jc w:val="center"/>
              <w:rPr>
                <w:rFonts w:ascii="Arial" w:eastAsia="Arial" w:hAnsi="Arial" w:cs="Arial"/>
                <w:b/>
                <w:bCs/>
              </w:rPr>
            </w:pPr>
          </w:p>
          <w:p w14:paraId="1F2E870C" w14:textId="77777777" w:rsidR="002A399E" w:rsidRPr="00BE67C8" w:rsidRDefault="002A399E" w:rsidP="002A399E">
            <w:pPr>
              <w:tabs>
                <w:tab w:val="left" w:pos="1276"/>
              </w:tabs>
              <w:spacing w:after="0" w:line="240" w:lineRule="auto"/>
              <w:jc w:val="center"/>
              <w:rPr>
                <w:rFonts w:ascii="Arial" w:eastAsia="Arial" w:hAnsi="Arial" w:cs="Arial"/>
                <w:b/>
                <w:bCs/>
              </w:rPr>
            </w:pPr>
          </w:p>
          <w:p w14:paraId="56FF96F9" w14:textId="77777777" w:rsidR="002A399E" w:rsidRPr="00BE67C8" w:rsidRDefault="002A399E" w:rsidP="002A399E">
            <w:pPr>
              <w:tabs>
                <w:tab w:val="left" w:pos="1276"/>
              </w:tabs>
              <w:spacing w:after="0" w:line="240" w:lineRule="auto"/>
              <w:jc w:val="center"/>
              <w:rPr>
                <w:rFonts w:ascii="Arial" w:eastAsia="Arial" w:hAnsi="Arial" w:cs="Arial"/>
                <w:b/>
                <w:bCs/>
              </w:rPr>
            </w:pPr>
            <w:r w:rsidRPr="00BE67C8">
              <w:rPr>
                <w:rFonts w:ascii="Arial" w:eastAsia="Arial" w:hAnsi="Arial" w:cs="Arial"/>
                <w:b/>
                <w:bCs/>
              </w:rPr>
              <w:t>Clerk</w:t>
            </w:r>
          </w:p>
          <w:p w14:paraId="264FB077" w14:textId="77777777" w:rsidR="002A399E" w:rsidRPr="00BE67C8" w:rsidRDefault="002A399E" w:rsidP="002A399E">
            <w:pPr>
              <w:tabs>
                <w:tab w:val="left" w:pos="1276"/>
              </w:tabs>
              <w:spacing w:after="0" w:line="240" w:lineRule="auto"/>
              <w:jc w:val="center"/>
              <w:rPr>
                <w:rFonts w:ascii="Arial" w:eastAsia="Arial" w:hAnsi="Arial" w:cs="Arial"/>
                <w:b/>
                <w:bCs/>
              </w:rPr>
            </w:pPr>
          </w:p>
          <w:p w14:paraId="5A318F2F" w14:textId="77777777" w:rsidR="002A399E" w:rsidRPr="00BE67C8" w:rsidRDefault="002A399E" w:rsidP="002A399E">
            <w:pPr>
              <w:tabs>
                <w:tab w:val="left" w:pos="1276"/>
              </w:tabs>
              <w:spacing w:after="0" w:line="240" w:lineRule="auto"/>
              <w:jc w:val="center"/>
              <w:rPr>
                <w:rFonts w:ascii="Arial" w:eastAsia="Arial" w:hAnsi="Arial" w:cs="Arial"/>
                <w:b/>
                <w:bCs/>
              </w:rPr>
            </w:pPr>
          </w:p>
          <w:p w14:paraId="3A4EE2A1" w14:textId="77777777" w:rsidR="002A399E" w:rsidRPr="00BE67C8" w:rsidRDefault="002A399E" w:rsidP="002A399E">
            <w:pPr>
              <w:tabs>
                <w:tab w:val="left" w:pos="1276"/>
              </w:tabs>
              <w:spacing w:after="0" w:line="240" w:lineRule="auto"/>
              <w:jc w:val="center"/>
              <w:rPr>
                <w:rFonts w:ascii="Arial" w:eastAsia="Arial" w:hAnsi="Arial" w:cs="Arial"/>
                <w:b/>
                <w:bCs/>
              </w:rPr>
            </w:pPr>
          </w:p>
          <w:p w14:paraId="7F590B2F" w14:textId="77777777" w:rsidR="002A399E" w:rsidRPr="00BE67C8" w:rsidRDefault="002A399E" w:rsidP="002A399E">
            <w:pPr>
              <w:tabs>
                <w:tab w:val="left" w:pos="1276"/>
              </w:tabs>
              <w:spacing w:after="0" w:line="240" w:lineRule="auto"/>
              <w:jc w:val="center"/>
              <w:rPr>
                <w:rFonts w:ascii="Arial" w:eastAsia="Arial" w:hAnsi="Arial" w:cs="Arial"/>
                <w:b/>
                <w:bCs/>
              </w:rPr>
            </w:pPr>
          </w:p>
          <w:p w14:paraId="7264E0D0" w14:textId="160EFBF8" w:rsidR="002A399E" w:rsidRDefault="002A399E" w:rsidP="002A399E">
            <w:pPr>
              <w:tabs>
                <w:tab w:val="left" w:pos="1276"/>
              </w:tabs>
              <w:spacing w:after="0" w:line="240" w:lineRule="auto"/>
              <w:jc w:val="center"/>
              <w:rPr>
                <w:rFonts w:ascii="Arial" w:eastAsia="Arial" w:hAnsi="Arial" w:cs="Arial"/>
              </w:rPr>
            </w:pPr>
            <w:r w:rsidRPr="00BE67C8">
              <w:rPr>
                <w:rFonts w:ascii="Arial" w:eastAsia="Arial" w:hAnsi="Arial" w:cs="Arial"/>
                <w:b/>
                <w:bCs/>
              </w:rPr>
              <w:t>Clerk</w:t>
            </w:r>
          </w:p>
        </w:tc>
        <w:tc>
          <w:tcPr>
            <w:tcW w:w="1134" w:type="dxa"/>
          </w:tcPr>
          <w:p w14:paraId="57E5102A" w14:textId="77777777" w:rsidR="002A399E" w:rsidRPr="00BE67C8" w:rsidRDefault="002A399E" w:rsidP="002A399E">
            <w:pPr>
              <w:tabs>
                <w:tab w:val="left" w:pos="1276"/>
              </w:tabs>
              <w:spacing w:after="0" w:line="240" w:lineRule="auto"/>
              <w:jc w:val="center"/>
              <w:rPr>
                <w:rFonts w:ascii="Arial" w:eastAsia="Arial" w:hAnsi="Arial" w:cs="Arial"/>
                <w:b/>
                <w:bCs/>
              </w:rPr>
            </w:pPr>
          </w:p>
          <w:p w14:paraId="09AA0882" w14:textId="77777777" w:rsidR="002A399E" w:rsidRPr="00BE67C8" w:rsidRDefault="002A399E" w:rsidP="002A399E">
            <w:pPr>
              <w:tabs>
                <w:tab w:val="left" w:pos="1276"/>
              </w:tabs>
              <w:spacing w:after="0" w:line="240" w:lineRule="auto"/>
              <w:jc w:val="center"/>
              <w:rPr>
                <w:rFonts w:ascii="Arial" w:eastAsia="Arial" w:hAnsi="Arial" w:cs="Arial"/>
                <w:b/>
                <w:bCs/>
              </w:rPr>
            </w:pPr>
          </w:p>
          <w:p w14:paraId="5B151042" w14:textId="77777777" w:rsidR="002A399E" w:rsidRPr="00BE67C8" w:rsidRDefault="002A399E" w:rsidP="002A399E">
            <w:pPr>
              <w:tabs>
                <w:tab w:val="left" w:pos="1276"/>
              </w:tabs>
              <w:spacing w:after="0" w:line="240" w:lineRule="auto"/>
              <w:jc w:val="center"/>
              <w:rPr>
                <w:rFonts w:ascii="Arial" w:eastAsia="Arial" w:hAnsi="Arial" w:cs="Arial"/>
                <w:b/>
                <w:bCs/>
              </w:rPr>
            </w:pPr>
          </w:p>
          <w:p w14:paraId="521D942F" w14:textId="77777777" w:rsidR="002A399E" w:rsidRPr="00BE67C8" w:rsidRDefault="002A399E" w:rsidP="002A399E">
            <w:pPr>
              <w:tabs>
                <w:tab w:val="left" w:pos="1276"/>
              </w:tabs>
              <w:spacing w:after="0" w:line="240" w:lineRule="auto"/>
              <w:jc w:val="center"/>
              <w:rPr>
                <w:rFonts w:ascii="Arial" w:eastAsia="Arial" w:hAnsi="Arial" w:cs="Arial"/>
                <w:b/>
                <w:bCs/>
              </w:rPr>
            </w:pPr>
          </w:p>
          <w:p w14:paraId="53CAB19B" w14:textId="77777777" w:rsidR="002A399E" w:rsidRPr="00BE67C8" w:rsidRDefault="002A399E" w:rsidP="002A399E">
            <w:pPr>
              <w:tabs>
                <w:tab w:val="left" w:pos="1276"/>
              </w:tabs>
              <w:spacing w:after="0" w:line="240" w:lineRule="auto"/>
              <w:jc w:val="center"/>
              <w:rPr>
                <w:rFonts w:ascii="Arial" w:eastAsia="Arial" w:hAnsi="Arial" w:cs="Arial"/>
                <w:b/>
                <w:bCs/>
              </w:rPr>
            </w:pPr>
          </w:p>
          <w:p w14:paraId="220C5BAE" w14:textId="77777777" w:rsidR="002A399E" w:rsidRPr="00BE67C8" w:rsidRDefault="002A399E" w:rsidP="002A399E">
            <w:pPr>
              <w:tabs>
                <w:tab w:val="left" w:pos="1276"/>
              </w:tabs>
              <w:spacing w:after="0" w:line="240" w:lineRule="auto"/>
              <w:jc w:val="center"/>
              <w:rPr>
                <w:rFonts w:ascii="Arial" w:eastAsia="Arial" w:hAnsi="Arial" w:cs="Arial"/>
                <w:b/>
                <w:bCs/>
              </w:rPr>
            </w:pPr>
          </w:p>
          <w:p w14:paraId="4F25E9EB" w14:textId="77777777" w:rsidR="002A399E" w:rsidRPr="00BE67C8" w:rsidRDefault="002A399E" w:rsidP="002A399E">
            <w:pPr>
              <w:tabs>
                <w:tab w:val="left" w:pos="1276"/>
              </w:tabs>
              <w:spacing w:after="0" w:line="240" w:lineRule="auto"/>
              <w:jc w:val="center"/>
              <w:rPr>
                <w:rFonts w:ascii="Arial" w:eastAsia="Arial" w:hAnsi="Arial" w:cs="Arial"/>
                <w:b/>
                <w:bCs/>
              </w:rPr>
            </w:pPr>
            <w:r w:rsidRPr="00BE67C8">
              <w:rPr>
                <w:rFonts w:ascii="Arial" w:eastAsia="Arial" w:hAnsi="Arial" w:cs="Arial"/>
                <w:b/>
                <w:bCs/>
              </w:rPr>
              <w:t>PL</w:t>
            </w:r>
          </w:p>
          <w:p w14:paraId="7C8BAFB0" w14:textId="77777777" w:rsidR="002A399E" w:rsidRPr="00BE67C8" w:rsidRDefault="002A399E" w:rsidP="002A399E">
            <w:pPr>
              <w:tabs>
                <w:tab w:val="left" w:pos="1276"/>
              </w:tabs>
              <w:spacing w:after="0" w:line="240" w:lineRule="auto"/>
              <w:jc w:val="center"/>
              <w:rPr>
                <w:rFonts w:ascii="Arial" w:eastAsia="Arial" w:hAnsi="Arial" w:cs="Arial"/>
                <w:b/>
                <w:bCs/>
              </w:rPr>
            </w:pPr>
          </w:p>
          <w:p w14:paraId="23118D44" w14:textId="15DFF28B" w:rsidR="002A399E" w:rsidRDefault="002A399E" w:rsidP="002A399E">
            <w:pPr>
              <w:tabs>
                <w:tab w:val="left" w:pos="1276"/>
              </w:tabs>
              <w:spacing w:after="0" w:line="240" w:lineRule="auto"/>
              <w:jc w:val="center"/>
              <w:rPr>
                <w:rFonts w:ascii="Arial" w:eastAsia="Arial" w:hAnsi="Arial" w:cs="Arial"/>
              </w:rPr>
            </w:pPr>
            <w:r w:rsidRPr="00BE67C8">
              <w:rPr>
                <w:rFonts w:ascii="Arial" w:eastAsia="Arial" w:hAnsi="Arial" w:cs="Arial"/>
                <w:b/>
                <w:bCs/>
              </w:rPr>
              <w:t>PL</w:t>
            </w:r>
          </w:p>
        </w:tc>
      </w:tr>
      <w:tr w:rsidR="002A399E" w14:paraId="05A12EBE" w14:textId="77777777" w:rsidTr="00525892">
        <w:trPr>
          <w:trHeight w:val="312"/>
        </w:trPr>
        <w:tc>
          <w:tcPr>
            <w:tcW w:w="10774" w:type="dxa"/>
            <w:gridSpan w:val="3"/>
          </w:tcPr>
          <w:p w14:paraId="1346290A" w14:textId="79E98FAF" w:rsidR="002A399E" w:rsidRDefault="002A399E" w:rsidP="002A399E">
            <w:pPr>
              <w:tabs>
                <w:tab w:val="left" w:pos="1276"/>
              </w:tabs>
              <w:spacing w:after="0" w:line="240" w:lineRule="auto"/>
              <w:rPr>
                <w:rFonts w:ascii="Arial" w:eastAsia="Arial" w:hAnsi="Arial" w:cs="Arial"/>
              </w:rPr>
            </w:pPr>
            <w:r>
              <w:rPr>
                <w:rFonts w:ascii="Arial" w:eastAsia="Arial" w:hAnsi="Arial" w:cs="Arial"/>
                <w:b/>
                <w:bCs/>
              </w:rPr>
              <w:t>26/27/045 Garages Working Group</w:t>
            </w:r>
          </w:p>
        </w:tc>
      </w:tr>
      <w:tr w:rsidR="002A399E" w14:paraId="0CCA52FF" w14:textId="77777777" w:rsidTr="00525892">
        <w:trPr>
          <w:trHeight w:val="495"/>
        </w:trPr>
        <w:tc>
          <w:tcPr>
            <w:tcW w:w="8506" w:type="dxa"/>
          </w:tcPr>
          <w:p w14:paraId="138AD4CA" w14:textId="77777777" w:rsidR="002A399E" w:rsidRDefault="002A399E" w:rsidP="002A399E">
            <w:pPr>
              <w:tabs>
                <w:tab w:val="left" w:pos="1276"/>
              </w:tabs>
              <w:spacing w:after="0" w:line="240" w:lineRule="auto"/>
              <w:jc w:val="both"/>
              <w:rPr>
                <w:rFonts w:ascii="Arial" w:eastAsia="Arial" w:hAnsi="Arial" w:cs="Arial"/>
              </w:rPr>
            </w:pPr>
            <w:r>
              <w:rPr>
                <w:rFonts w:ascii="Arial" w:eastAsia="Arial" w:hAnsi="Arial" w:cs="Arial"/>
              </w:rPr>
              <w:t xml:space="preserve">There is no Garage lead at present. This will be resolved at the next meeting. </w:t>
            </w:r>
          </w:p>
        </w:tc>
        <w:tc>
          <w:tcPr>
            <w:tcW w:w="1134" w:type="dxa"/>
          </w:tcPr>
          <w:p w14:paraId="501211D6" w14:textId="77777777" w:rsidR="002A399E" w:rsidRDefault="002A399E" w:rsidP="002A399E">
            <w:pPr>
              <w:tabs>
                <w:tab w:val="left" w:pos="1276"/>
              </w:tabs>
              <w:spacing w:after="0" w:line="240" w:lineRule="auto"/>
              <w:rPr>
                <w:rFonts w:ascii="Arial" w:eastAsia="Arial" w:hAnsi="Arial" w:cs="Arial"/>
              </w:rPr>
            </w:pPr>
          </w:p>
        </w:tc>
        <w:tc>
          <w:tcPr>
            <w:tcW w:w="1134" w:type="dxa"/>
          </w:tcPr>
          <w:p w14:paraId="60433161" w14:textId="77777777" w:rsidR="002A399E" w:rsidRDefault="002A399E" w:rsidP="002A399E">
            <w:pPr>
              <w:tabs>
                <w:tab w:val="left" w:pos="1276"/>
              </w:tabs>
              <w:spacing w:after="0" w:line="240" w:lineRule="auto"/>
              <w:rPr>
                <w:rFonts w:ascii="Arial" w:eastAsia="Arial" w:hAnsi="Arial" w:cs="Arial"/>
              </w:rPr>
            </w:pPr>
          </w:p>
        </w:tc>
      </w:tr>
      <w:tr w:rsidR="002A399E" w14:paraId="6805A4FA" w14:textId="77777777" w:rsidTr="00525892">
        <w:trPr>
          <w:trHeight w:val="312"/>
        </w:trPr>
        <w:tc>
          <w:tcPr>
            <w:tcW w:w="10774" w:type="dxa"/>
            <w:gridSpan w:val="3"/>
          </w:tcPr>
          <w:p w14:paraId="1D15CA7B" w14:textId="5ED5B0A4" w:rsidR="002A399E" w:rsidRDefault="002A399E" w:rsidP="002A399E">
            <w:pPr>
              <w:tabs>
                <w:tab w:val="left" w:pos="1276"/>
              </w:tabs>
              <w:spacing w:after="0" w:line="240" w:lineRule="auto"/>
              <w:rPr>
                <w:rFonts w:ascii="Arial" w:eastAsia="Arial" w:hAnsi="Arial" w:cs="Arial"/>
              </w:rPr>
            </w:pPr>
            <w:r>
              <w:rPr>
                <w:rFonts w:ascii="Arial" w:eastAsia="Arial" w:hAnsi="Arial" w:cs="Arial"/>
                <w:b/>
                <w:bCs/>
              </w:rPr>
              <w:t>26/27/046 Project Working Group</w:t>
            </w:r>
          </w:p>
        </w:tc>
      </w:tr>
      <w:tr w:rsidR="002A399E" w14:paraId="0DD22ECB" w14:textId="77777777" w:rsidTr="00525892">
        <w:trPr>
          <w:trHeight w:val="495"/>
        </w:trPr>
        <w:tc>
          <w:tcPr>
            <w:tcW w:w="8506" w:type="dxa"/>
          </w:tcPr>
          <w:p w14:paraId="3B96F1EC" w14:textId="77777777" w:rsidR="002A399E" w:rsidRDefault="002A399E" w:rsidP="002A399E">
            <w:pPr>
              <w:tabs>
                <w:tab w:val="left" w:pos="1276"/>
              </w:tabs>
              <w:spacing w:after="0" w:line="240" w:lineRule="auto"/>
              <w:jc w:val="both"/>
              <w:rPr>
                <w:rFonts w:ascii="Arial" w:eastAsia="Arial" w:hAnsi="Arial" w:cs="Arial"/>
              </w:rPr>
            </w:pPr>
            <w:r>
              <w:rPr>
                <w:rFonts w:ascii="Arial" w:eastAsia="Arial" w:hAnsi="Arial" w:cs="Arial"/>
              </w:rPr>
              <w:t xml:space="preserve">No report this month. </w:t>
            </w:r>
          </w:p>
        </w:tc>
        <w:tc>
          <w:tcPr>
            <w:tcW w:w="1134" w:type="dxa"/>
          </w:tcPr>
          <w:p w14:paraId="28CBC22D" w14:textId="77777777" w:rsidR="002A399E" w:rsidRDefault="002A399E" w:rsidP="002A399E">
            <w:pPr>
              <w:tabs>
                <w:tab w:val="left" w:pos="1276"/>
              </w:tabs>
              <w:spacing w:after="0" w:line="240" w:lineRule="auto"/>
              <w:rPr>
                <w:rFonts w:ascii="Arial" w:eastAsia="Arial" w:hAnsi="Arial" w:cs="Arial"/>
              </w:rPr>
            </w:pPr>
          </w:p>
        </w:tc>
        <w:tc>
          <w:tcPr>
            <w:tcW w:w="1134" w:type="dxa"/>
          </w:tcPr>
          <w:p w14:paraId="2BE51137" w14:textId="77777777" w:rsidR="002A399E" w:rsidRDefault="002A399E" w:rsidP="002A399E">
            <w:pPr>
              <w:tabs>
                <w:tab w:val="left" w:pos="1276"/>
              </w:tabs>
              <w:spacing w:after="0" w:line="240" w:lineRule="auto"/>
              <w:rPr>
                <w:rFonts w:ascii="Arial" w:eastAsia="Arial" w:hAnsi="Arial" w:cs="Arial"/>
              </w:rPr>
            </w:pPr>
          </w:p>
        </w:tc>
      </w:tr>
      <w:tr w:rsidR="002A399E" w14:paraId="1937A5A9" w14:textId="77777777" w:rsidTr="00525892">
        <w:trPr>
          <w:trHeight w:val="312"/>
        </w:trPr>
        <w:tc>
          <w:tcPr>
            <w:tcW w:w="10774" w:type="dxa"/>
            <w:gridSpan w:val="3"/>
          </w:tcPr>
          <w:p w14:paraId="287E8817" w14:textId="114A3028" w:rsidR="002A399E" w:rsidRDefault="002A399E" w:rsidP="002A399E">
            <w:pPr>
              <w:tabs>
                <w:tab w:val="left" w:pos="1276"/>
              </w:tabs>
              <w:spacing w:after="0" w:line="240" w:lineRule="auto"/>
              <w:rPr>
                <w:rFonts w:ascii="Arial" w:eastAsia="Arial" w:hAnsi="Arial" w:cs="Arial"/>
              </w:rPr>
            </w:pPr>
            <w:r>
              <w:rPr>
                <w:rFonts w:ascii="Arial" w:eastAsia="Arial" w:hAnsi="Arial" w:cs="Arial"/>
                <w:b/>
                <w:bCs/>
              </w:rPr>
              <w:t>26/27/047 Policies Working Group</w:t>
            </w:r>
          </w:p>
        </w:tc>
      </w:tr>
      <w:tr w:rsidR="002A399E" w14:paraId="69AB53EE" w14:textId="77777777" w:rsidTr="00525892">
        <w:trPr>
          <w:trHeight w:val="495"/>
        </w:trPr>
        <w:tc>
          <w:tcPr>
            <w:tcW w:w="8506" w:type="dxa"/>
          </w:tcPr>
          <w:p w14:paraId="31E189DE" w14:textId="77777777" w:rsidR="002A399E" w:rsidRDefault="002A399E" w:rsidP="002A399E">
            <w:pPr>
              <w:tabs>
                <w:tab w:val="left" w:pos="1276"/>
              </w:tabs>
              <w:spacing w:after="0" w:line="240" w:lineRule="auto"/>
              <w:jc w:val="both"/>
              <w:rPr>
                <w:rFonts w:ascii="Arial" w:eastAsia="Arial" w:hAnsi="Arial" w:cs="Arial"/>
              </w:rPr>
            </w:pPr>
            <w:r>
              <w:rPr>
                <w:rFonts w:ascii="Arial" w:eastAsia="Arial" w:hAnsi="Arial" w:cs="Arial"/>
              </w:rPr>
              <w:t xml:space="preserve">A revised and condensed version of the Standing Orders has been circulated for comments and additions. It will be on the agenda for approval at the next meeting. </w:t>
            </w:r>
          </w:p>
          <w:p w14:paraId="06DB0CEE" w14:textId="77777777" w:rsidR="002A399E" w:rsidRDefault="002A399E" w:rsidP="002A399E">
            <w:pPr>
              <w:tabs>
                <w:tab w:val="left" w:pos="1276"/>
              </w:tabs>
              <w:spacing w:after="0" w:line="240" w:lineRule="auto"/>
              <w:jc w:val="both"/>
              <w:rPr>
                <w:rFonts w:ascii="Arial" w:eastAsia="Arial" w:hAnsi="Arial" w:cs="Arial"/>
              </w:rPr>
            </w:pPr>
          </w:p>
        </w:tc>
        <w:tc>
          <w:tcPr>
            <w:tcW w:w="1134" w:type="dxa"/>
          </w:tcPr>
          <w:p w14:paraId="1C8BB358" w14:textId="77777777" w:rsidR="002A399E" w:rsidRDefault="002A399E" w:rsidP="002A399E">
            <w:pPr>
              <w:tabs>
                <w:tab w:val="left" w:pos="1276"/>
              </w:tabs>
              <w:spacing w:after="0" w:line="240" w:lineRule="auto"/>
              <w:rPr>
                <w:rFonts w:ascii="Arial" w:eastAsia="Arial" w:hAnsi="Arial" w:cs="Arial"/>
              </w:rPr>
            </w:pPr>
          </w:p>
        </w:tc>
        <w:tc>
          <w:tcPr>
            <w:tcW w:w="1134" w:type="dxa"/>
          </w:tcPr>
          <w:p w14:paraId="366C093E" w14:textId="77777777" w:rsidR="002A399E" w:rsidRDefault="002A399E" w:rsidP="002A399E">
            <w:pPr>
              <w:tabs>
                <w:tab w:val="left" w:pos="1276"/>
              </w:tabs>
              <w:spacing w:after="0" w:line="240" w:lineRule="auto"/>
              <w:rPr>
                <w:rFonts w:ascii="Arial" w:eastAsia="Arial" w:hAnsi="Arial" w:cs="Arial"/>
              </w:rPr>
            </w:pPr>
          </w:p>
        </w:tc>
      </w:tr>
      <w:tr w:rsidR="002A399E" w14:paraId="071C02F7" w14:textId="77777777" w:rsidTr="00525892">
        <w:trPr>
          <w:trHeight w:val="312"/>
        </w:trPr>
        <w:tc>
          <w:tcPr>
            <w:tcW w:w="10774" w:type="dxa"/>
            <w:gridSpan w:val="3"/>
          </w:tcPr>
          <w:p w14:paraId="553C5880" w14:textId="4A3A7666" w:rsidR="002A399E" w:rsidRDefault="002A399E" w:rsidP="002A399E">
            <w:pPr>
              <w:tabs>
                <w:tab w:val="left" w:pos="1276"/>
              </w:tabs>
              <w:spacing w:after="0" w:line="240" w:lineRule="auto"/>
              <w:rPr>
                <w:rFonts w:ascii="Arial" w:eastAsia="Arial" w:hAnsi="Arial" w:cs="Arial"/>
              </w:rPr>
            </w:pPr>
            <w:r>
              <w:rPr>
                <w:rFonts w:ascii="Arial" w:eastAsia="Arial" w:hAnsi="Arial" w:cs="Arial"/>
                <w:b/>
                <w:bCs/>
              </w:rPr>
              <w:t>26/27/048 Staffing Working Group</w:t>
            </w:r>
          </w:p>
        </w:tc>
      </w:tr>
      <w:tr w:rsidR="002A399E" w14:paraId="78B108A3" w14:textId="77777777" w:rsidTr="00525892">
        <w:trPr>
          <w:trHeight w:val="495"/>
        </w:trPr>
        <w:tc>
          <w:tcPr>
            <w:tcW w:w="8506" w:type="dxa"/>
          </w:tcPr>
          <w:p w14:paraId="58AA76C0" w14:textId="77777777" w:rsidR="002A399E" w:rsidRDefault="002A399E" w:rsidP="002A399E">
            <w:pPr>
              <w:tabs>
                <w:tab w:val="left" w:pos="1276"/>
              </w:tabs>
              <w:spacing w:after="0" w:line="240" w:lineRule="auto"/>
              <w:jc w:val="both"/>
              <w:rPr>
                <w:rFonts w:ascii="Arial" w:eastAsia="Arial" w:hAnsi="Arial" w:cs="Arial"/>
              </w:rPr>
            </w:pPr>
            <w:r>
              <w:rPr>
                <w:rFonts w:ascii="Arial" w:eastAsia="Arial" w:hAnsi="Arial" w:cs="Arial"/>
              </w:rPr>
              <w:t xml:space="preserve">The clerk is due her annual appraisal. </w:t>
            </w:r>
          </w:p>
        </w:tc>
        <w:tc>
          <w:tcPr>
            <w:tcW w:w="1134" w:type="dxa"/>
          </w:tcPr>
          <w:p w14:paraId="1E9A865C" w14:textId="77777777" w:rsidR="002A399E" w:rsidRDefault="002A399E" w:rsidP="002A399E">
            <w:pPr>
              <w:tabs>
                <w:tab w:val="left" w:pos="1276"/>
              </w:tabs>
              <w:spacing w:after="0" w:line="240" w:lineRule="auto"/>
              <w:rPr>
                <w:rFonts w:ascii="Arial" w:eastAsia="Arial" w:hAnsi="Arial" w:cs="Arial"/>
              </w:rPr>
            </w:pPr>
          </w:p>
        </w:tc>
        <w:tc>
          <w:tcPr>
            <w:tcW w:w="1134" w:type="dxa"/>
          </w:tcPr>
          <w:p w14:paraId="29212C66" w14:textId="77777777" w:rsidR="002A399E" w:rsidRDefault="002A399E" w:rsidP="002A399E">
            <w:pPr>
              <w:tabs>
                <w:tab w:val="left" w:pos="1276"/>
              </w:tabs>
              <w:spacing w:after="0" w:line="240" w:lineRule="auto"/>
              <w:rPr>
                <w:rFonts w:ascii="Arial" w:eastAsia="Arial" w:hAnsi="Arial" w:cs="Arial"/>
              </w:rPr>
            </w:pPr>
          </w:p>
        </w:tc>
      </w:tr>
      <w:tr w:rsidR="002A399E" w14:paraId="712937F3" w14:textId="77777777" w:rsidTr="00525892">
        <w:trPr>
          <w:trHeight w:val="312"/>
        </w:trPr>
        <w:tc>
          <w:tcPr>
            <w:tcW w:w="10774" w:type="dxa"/>
            <w:gridSpan w:val="3"/>
          </w:tcPr>
          <w:p w14:paraId="70FE91B8" w14:textId="1BDAC0AD" w:rsidR="002A399E" w:rsidRDefault="002A399E" w:rsidP="002A399E">
            <w:pPr>
              <w:tabs>
                <w:tab w:val="left" w:pos="1276"/>
              </w:tabs>
              <w:spacing w:after="0" w:line="240" w:lineRule="auto"/>
              <w:rPr>
                <w:rFonts w:ascii="Arial" w:eastAsia="Arial" w:hAnsi="Arial" w:cs="Arial"/>
              </w:rPr>
            </w:pPr>
            <w:r>
              <w:rPr>
                <w:rFonts w:ascii="Arial" w:eastAsia="Arial" w:hAnsi="Arial" w:cs="Arial"/>
                <w:b/>
                <w:bCs/>
              </w:rPr>
              <w:t xml:space="preserve">26/27/049 Woodland Walk Committee </w:t>
            </w:r>
          </w:p>
        </w:tc>
      </w:tr>
      <w:tr w:rsidR="002A399E" w14:paraId="13C953AD" w14:textId="77777777" w:rsidTr="00525892">
        <w:trPr>
          <w:trHeight w:val="495"/>
        </w:trPr>
        <w:tc>
          <w:tcPr>
            <w:tcW w:w="8506" w:type="dxa"/>
          </w:tcPr>
          <w:p w14:paraId="55546C13" w14:textId="77777777" w:rsidR="002A399E" w:rsidRDefault="002A399E" w:rsidP="002A399E">
            <w:pPr>
              <w:tabs>
                <w:tab w:val="left" w:pos="1276"/>
              </w:tabs>
              <w:spacing w:after="0" w:line="240" w:lineRule="auto"/>
              <w:jc w:val="both"/>
              <w:rPr>
                <w:rFonts w:ascii="Arial" w:eastAsia="Arial" w:hAnsi="Arial" w:cs="Arial"/>
              </w:rPr>
            </w:pPr>
            <w:r>
              <w:rPr>
                <w:rFonts w:ascii="Arial" w:eastAsia="Arial" w:hAnsi="Arial" w:cs="Arial"/>
              </w:rPr>
              <w:t xml:space="preserve">Cllr Frost had included in his Chair’s report about the woodland walk. </w:t>
            </w:r>
          </w:p>
          <w:p w14:paraId="22C2E60D" w14:textId="77777777" w:rsidR="002A399E" w:rsidRDefault="002A399E" w:rsidP="002A399E">
            <w:pPr>
              <w:tabs>
                <w:tab w:val="left" w:pos="1276"/>
              </w:tabs>
              <w:spacing w:after="0" w:line="240" w:lineRule="auto"/>
              <w:jc w:val="both"/>
              <w:rPr>
                <w:rFonts w:ascii="Arial" w:eastAsia="Arial" w:hAnsi="Arial" w:cs="Arial"/>
              </w:rPr>
            </w:pPr>
          </w:p>
          <w:p w14:paraId="2A004FB3" w14:textId="77777777" w:rsidR="002A399E" w:rsidRDefault="002A399E" w:rsidP="002A399E">
            <w:pPr>
              <w:tabs>
                <w:tab w:val="left" w:pos="1276"/>
              </w:tabs>
              <w:spacing w:after="0" w:line="240" w:lineRule="auto"/>
              <w:jc w:val="both"/>
              <w:rPr>
                <w:rFonts w:ascii="Arial" w:eastAsia="Arial" w:hAnsi="Arial" w:cs="Arial"/>
              </w:rPr>
            </w:pPr>
            <w:r>
              <w:rPr>
                <w:rFonts w:ascii="Arial" w:eastAsia="Arial" w:hAnsi="Arial" w:cs="Arial"/>
              </w:rPr>
              <w:t xml:space="preserve">Former Cllr M Greenwood and the Parish Lengthsman were thanked for their work. </w:t>
            </w:r>
          </w:p>
          <w:p w14:paraId="68FE4ABC" w14:textId="77777777" w:rsidR="002A399E" w:rsidRDefault="002A399E" w:rsidP="002A399E">
            <w:pPr>
              <w:tabs>
                <w:tab w:val="left" w:pos="1276"/>
              </w:tabs>
              <w:spacing w:after="0" w:line="240" w:lineRule="auto"/>
              <w:jc w:val="both"/>
              <w:rPr>
                <w:rFonts w:ascii="Arial" w:eastAsia="Arial" w:hAnsi="Arial" w:cs="Arial"/>
              </w:rPr>
            </w:pPr>
          </w:p>
          <w:p w14:paraId="7E85FDC9" w14:textId="77777777" w:rsidR="002A399E" w:rsidRDefault="002A399E" w:rsidP="002A399E">
            <w:pPr>
              <w:tabs>
                <w:tab w:val="left" w:pos="1276"/>
              </w:tabs>
              <w:spacing w:after="0" w:line="240" w:lineRule="auto"/>
              <w:jc w:val="both"/>
              <w:rPr>
                <w:rFonts w:ascii="Arial" w:eastAsia="Arial" w:hAnsi="Arial" w:cs="Arial"/>
              </w:rPr>
            </w:pPr>
            <w:r>
              <w:rPr>
                <w:rFonts w:ascii="Arial" w:eastAsia="Arial" w:hAnsi="Arial" w:cs="Arial"/>
              </w:rPr>
              <w:lastRenderedPageBreak/>
              <w:t xml:space="preserve">There is the need for more hedging and pruning works, and a further 50 or so tree’s to be felled. </w:t>
            </w:r>
          </w:p>
          <w:p w14:paraId="75661302" w14:textId="77777777" w:rsidR="002A399E" w:rsidRDefault="002A399E" w:rsidP="002A399E">
            <w:pPr>
              <w:tabs>
                <w:tab w:val="left" w:pos="1276"/>
              </w:tabs>
              <w:spacing w:after="0" w:line="240" w:lineRule="auto"/>
              <w:jc w:val="both"/>
              <w:rPr>
                <w:rFonts w:ascii="Arial" w:eastAsia="Arial" w:hAnsi="Arial" w:cs="Arial"/>
              </w:rPr>
            </w:pPr>
          </w:p>
        </w:tc>
        <w:tc>
          <w:tcPr>
            <w:tcW w:w="1134" w:type="dxa"/>
          </w:tcPr>
          <w:p w14:paraId="67F431D4" w14:textId="77777777" w:rsidR="002A399E" w:rsidRDefault="002A399E" w:rsidP="002A399E">
            <w:pPr>
              <w:tabs>
                <w:tab w:val="left" w:pos="1276"/>
              </w:tabs>
              <w:spacing w:after="0" w:line="240" w:lineRule="auto"/>
              <w:rPr>
                <w:rFonts w:ascii="Arial" w:eastAsia="Arial" w:hAnsi="Arial" w:cs="Arial"/>
              </w:rPr>
            </w:pPr>
          </w:p>
        </w:tc>
        <w:tc>
          <w:tcPr>
            <w:tcW w:w="1134" w:type="dxa"/>
          </w:tcPr>
          <w:p w14:paraId="1E2886D5" w14:textId="77777777" w:rsidR="002A399E" w:rsidRDefault="002A399E" w:rsidP="002A399E">
            <w:pPr>
              <w:tabs>
                <w:tab w:val="left" w:pos="1276"/>
              </w:tabs>
              <w:spacing w:after="0" w:line="240" w:lineRule="auto"/>
              <w:rPr>
                <w:rFonts w:ascii="Arial" w:eastAsia="Arial" w:hAnsi="Arial" w:cs="Arial"/>
              </w:rPr>
            </w:pPr>
          </w:p>
        </w:tc>
      </w:tr>
      <w:tr w:rsidR="002A399E" w14:paraId="31A4B912" w14:textId="77777777" w:rsidTr="00525892">
        <w:trPr>
          <w:trHeight w:val="312"/>
        </w:trPr>
        <w:tc>
          <w:tcPr>
            <w:tcW w:w="10774" w:type="dxa"/>
            <w:gridSpan w:val="3"/>
          </w:tcPr>
          <w:p w14:paraId="45C85654" w14:textId="48FE45A9" w:rsidR="002A399E" w:rsidRDefault="002A399E" w:rsidP="002A399E">
            <w:pPr>
              <w:tabs>
                <w:tab w:val="left" w:pos="1276"/>
              </w:tabs>
              <w:spacing w:after="0" w:line="240" w:lineRule="auto"/>
              <w:rPr>
                <w:rFonts w:ascii="Arial" w:eastAsia="Arial" w:hAnsi="Arial" w:cs="Arial"/>
              </w:rPr>
            </w:pPr>
            <w:r>
              <w:rPr>
                <w:rFonts w:ascii="Arial" w:eastAsia="Arial" w:hAnsi="Arial" w:cs="Arial"/>
                <w:b/>
                <w:bCs/>
              </w:rPr>
              <w:t>26/27/050 Finance</w:t>
            </w:r>
          </w:p>
        </w:tc>
      </w:tr>
      <w:tr w:rsidR="002A399E" w14:paraId="036BA6C9" w14:textId="77777777" w:rsidTr="00525892">
        <w:trPr>
          <w:trHeight w:val="802"/>
        </w:trPr>
        <w:tc>
          <w:tcPr>
            <w:tcW w:w="8506" w:type="dxa"/>
          </w:tcPr>
          <w:p w14:paraId="5B14C7B0" w14:textId="77777777" w:rsidR="002A399E" w:rsidRDefault="002A399E" w:rsidP="002A399E">
            <w:pPr>
              <w:tabs>
                <w:tab w:val="left" w:pos="1276"/>
              </w:tabs>
              <w:spacing w:after="0" w:line="240" w:lineRule="auto"/>
              <w:rPr>
                <w:rFonts w:ascii="Arial" w:eastAsia="Arial" w:hAnsi="Arial" w:cs="Arial"/>
              </w:rPr>
            </w:pPr>
            <w:r>
              <w:rPr>
                <w:rFonts w:ascii="Arial" w:eastAsia="Arial" w:hAnsi="Arial" w:cs="Arial"/>
              </w:rPr>
              <w:t xml:space="preserve">The income and expenditure is tabled below. </w:t>
            </w:r>
          </w:p>
          <w:p w14:paraId="473D885F" w14:textId="77777777" w:rsidR="002A399E" w:rsidRDefault="002A399E" w:rsidP="002A399E">
            <w:pPr>
              <w:tabs>
                <w:tab w:val="left" w:pos="1276"/>
              </w:tabs>
              <w:spacing w:after="0" w:line="240" w:lineRule="auto"/>
              <w:rPr>
                <w:rFonts w:ascii="Arial" w:eastAsia="Arial" w:hAnsi="Arial" w:cs="Arial"/>
              </w:rPr>
            </w:pPr>
          </w:p>
          <w:p w14:paraId="1EA591C2" w14:textId="77777777" w:rsidR="002A399E" w:rsidRDefault="002A399E" w:rsidP="002A399E">
            <w:pPr>
              <w:tabs>
                <w:tab w:val="left" w:pos="1276"/>
              </w:tabs>
              <w:spacing w:after="0" w:line="240" w:lineRule="auto"/>
              <w:rPr>
                <w:rFonts w:ascii="Arial" w:eastAsia="Arial" w:hAnsi="Arial" w:cs="Arial"/>
              </w:rPr>
            </w:pPr>
            <w:r>
              <w:rPr>
                <w:rFonts w:ascii="Arial" w:eastAsia="Arial" w:hAnsi="Arial" w:cs="Arial"/>
              </w:rPr>
              <w:t xml:space="preserve">There have been three incidents of fraudulent direct debits set up on our account. These were swiftly dealt with and the money refunded. </w:t>
            </w:r>
          </w:p>
          <w:p w14:paraId="50D592DF" w14:textId="77777777" w:rsidR="002A399E" w:rsidRDefault="002A399E" w:rsidP="002A399E">
            <w:pPr>
              <w:tabs>
                <w:tab w:val="left" w:pos="1276"/>
              </w:tabs>
              <w:spacing w:after="0" w:line="240" w:lineRule="auto"/>
              <w:rPr>
                <w:rFonts w:ascii="Arial" w:eastAsia="Arial" w:hAnsi="Arial" w:cs="Arial"/>
              </w:rPr>
            </w:pPr>
          </w:p>
          <w:p w14:paraId="2C705539" w14:textId="49AFF415" w:rsidR="002A399E" w:rsidRDefault="002A399E" w:rsidP="002A399E">
            <w:pPr>
              <w:tabs>
                <w:tab w:val="left" w:pos="1276"/>
              </w:tabs>
              <w:spacing w:after="0" w:line="240" w:lineRule="auto"/>
              <w:rPr>
                <w:rFonts w:ascii="Arial" w:eastAsia="Arial" w:hAnsi="Arial" w:cs="Arial"/>
                <w:b/>
                <w:bCs/>
              </w:rPr>
            </w:pPr>
            <w:r>
              <w:rPr>
                <w:rFonts w:ascii="Arial" w:eastAsia="Arial" w:hAnsi="Arial" w:cs="Arial"/>
              </w:rPr>
              <w:t xml:space="preserve">The online banking for the allotment and garages account is now complete. Cllr Pippa Lishman proposed that all Councillors were signatures at the bank. Seconded Cllr Halstead, All in Favour </w:t>
            </w:r>
            <w:r>
              <w:rPr>
                <w:rFonts w:ascii="Arial" w:eastAsia="Arial" w:hAnsi="Arial" w:cs="Arial"/>
                <w:b/>
                <w:bCs/>
              </w:rPr>
              <w:t xml:space="preserve">It was resolved the mandate would be change to enable all members to be signatories for all accounts. </w:t>
            </w:r>
          </w:p>
          <w:p w14:paraId="6C8227DF" w14:textId="77777777" w:rsidR="002A399E" w:rsidRDefault="002A399E" w:rsidP="002A399E">
            <w:pPr>
              <w:tabs>
                <w:tab w:val="left" w:pos="1276"/>
              </w:tabs>
              <w:spacing w:after="0" w:line="240" w:lineRule="auto"/>
              <w:rPr>
                <w:rFonts w:ascii="Arial" w:eastAsia="Arial" w:hAnsi="Arial" w:cs="Arial"/>
                <w:b/>
                <w:bCs/>
              </w:rPr>
            </w:pPr>
          </w:p>
        </w:tc>
        <w:tc>
          <w:tcPr>
            <w:tcW w:w="1134" w:type="dxa"/>
          </w:tcPr>
          <w:p w14:paraId="5ADBAF91" w14:textId="77777777" w:rsidR="002A399E" w:rsidRPr="00A561A6" w:rsidRDefault="002A399E" w:rsidP="002A399E">
            <w:pPr>
              <w:tabs>
                <w:tab w:val="left" w:pos="1276"/>
              </w:tabs>
              <w:spacing w:after="0" w:line="240" w:lineRule="auto"/>
              <w:jc w:val="center"/>
              <w:rPr>
                <w:rFonts w:ascii="Arial" w:eastAsia="Arial" w:hAnsi="Arial" w:cs="Arial"/>
                <w:b/>
                <w:bCs/>
              </w:rPr>
            </w:pPr>
          </w:p>
          <w:p w14:paraId="38EB396C" w14:textId="77777777" w:rsidR="002A399E" w:rsidRPr="00A561A6" w:rsidRDefault="002A399E" w:rsidP="002A399E">
            <w:pPr>
              <w:tabs>
                <w:tab w:val="left" w:pos="1276"/>
              </w:tabs>
              <w:spacing w:after="0" w:line="240" w:lineRule="auto"/>
              <w:jc w:val="center"/>
              <w:rPr>
                <w:rFonts w:ascii="Arial" w:eastAsia="Arial" w:hAnsi="Arial" w:cs="Arial"/>
                <w:b/>
                <w:bCs/>
              </w:rPr>
            </w:pPr>
          </w:p>
          <w:p w14:paraId="3306C5B8" w14:textId="77777777" w:rsidR="002A399E" w:rsidRPr="00A561A6" w:rsidRDefault="002A399E" w:rsidP="002A399E">
            <w:pPr>
              <w:tabs>
                <w:tab w:val="left" w:pos="1276"/>
              </w:tabs>
              <w:spacing w:after="0" w:line="240" w:lineRule="auto"/>
              <w:jc w:val="center"/>
              <w:rPr>
                <w:rFonts w:ascii="Arial" w:eastAsia="Arial" w:hAnsi="Arial" w:cs="Arial"/>
                <w:b/>
                <w:bCs/>
              </w:rPr>
            </w:pPr>
          </w:p>
          <w:p w14:paraId="25DBE363" w14:textId="77777777" w:rsidR="002A399E" w:rsidRPr="00A561A6" w:rsidRDefault="002A399E" w:rsidP="002A399E">
            <w:pPr>
              <w:tabs>
                <w:tab w:val="left" w:pos="1276"/>
              </w:tabs>
              <w:spacing w:after="0" w:line="240" w:lineRule="auto"/>
              <w:jc w:val="center"/>
              <w:rPr>
                <w:rFonts w:ascii="Arial" w:eastAsia="Arial" w:hAnsi="Arial" w:cs="Arial"/>
                <w:b/>
                <w:bCs/>
              </w:rPr>
            </w:pPr>
          </w:p>
          <w:p w14:paraId="7FAF01A3" w14:textId="77777777" w:rsidR="002A399E" w:rsidRPr="00A561A6" w:rsidRDefault="002A399E" w:rsidP="002A399E">
            <w:pPr>
              <w:tabs>
                <w:tab w:val="left" w:pos="1276"/>
              </w:tabs>
              <w:spacing w:after="0" w:line="240" w:lineRule="auto"/>
              <w:jc w:val="center"/>
              <w:rPr>
                <w:rFonts w:ascii="Arial" w:eastAsia="Arial" w:hAnsi="Arial" w:cs="Arial"/>
                <w:b/>
                <w:bCs/>
              </w:rPr>
            </w:pPr>
          </w:p>
          <w:p w14:paraId="77DEBEA6" w14:textId="77777777" w:rsidR="002A399E" w:rsidRPr="00A561A6" w:rsidRDefault="002A399E" w:rsidP="002A399E">
            <w:pPr>
              <w:tabs>
                <w:tab w:val="left" w:pos="1276"/>
              </w:tabs>
              <w:spacing w:after="0" w:line="240" w:lineRule="auto"/>
              <w:jc w:val="center"/>
              <w:rPr>
                <w:rFonts w:ascii="Arial" w:eastAsia="Arial" w:hAnsi="Arial" w:cs="Arial"/>
                <w:b/>
                <w:bCs/>
              </w:rPr>
            </w:pPr>
          </w:p>
          <w:p w14:paraId="584090BE" w14:textId="3744F0FF" w:rsidR="002A399E" w:rsidRDefault="002A399E" w:rsidP="002A399E">
            <w:pPr>
              <w:tabs>
                <w:tab w:val="left" w:pos="1276"/>
              </w:tabs>
              <w:spacing w:after="0" w:line="240" w:lineRule="auto"/>
              <w:jc w:val="center"/>
              <w:rPr>
                <w:rFonts w:ascii="Arial" w:eastAsia="Arial" w:hAnsi="Arial" w:cs="Arial"/>
              </w:rPr>
            </w:pPr>
            <w:r w:rsidRPr="00A561A6">
              <w:rPr>
                <w:rFonts w:ascii="Arial" w:eastAsia="Arial" w:hAnsi="Arial" w:cs="Arial"/>
                <w:b/>
                <w:bCs/>
              </w:rPr>
              <w:t>Clerk</w:t>
            </w:r>
          </w:p>
        </w:tc>
        <w:tc>
          <w:tcPr>
            <w:tcW w:w="1134" w:type="dxa"/>
          </w:tcPr>
          <w:p w14:paraId="6ADE48DE" w14:textId="77777777" w:rsidR="002A399E" w:rsidRPr="00A561A6" w:rsidRDefault="002A399E" w:rsidP="002A399E">
            <w:pPr>
              <w:tabs>
                <w:tab w:val="left" w:pos="1276"/>
              </w:tabs>
              <w:spacing w:after="0" w:line="240" w:lineRule="auto"/>
              <w:jc w:val="center"/>
              <w:rPr>
                <w:rFonts w:ascii="Arial" w:eastAsia="Arial" w:hAnsi="Arial" w:cs="Arial"/>
                <w:b/>
                <w:bCs/>
              </w:rPr>
            </w:pPr>
          </w:p>
          <w:p w14:paraId="6C9E4B81" w14:textId="77777777" w:rsidR="002A399E" w:rsidRPr="00A561A6" w:rsidRDefault="002A399E" w:rsidP="002A399E">
            <w:pPr>
              <w:tabs>
                <w:tab w:val="left" w:pos="1276"/>
              </w:tabs>
              <w:spacing w:after="0" w:line="240" w:lineRule="auto"/>
              <w:jc w:val="center"/>
              <w:rPr>
                <w:rFonts w:ascii="Arial" w:eastAsia="Arial" w:hAnsi="Arial" w:cs="Arial"/>
                <w:b/>
                <w:bCs/>
              </w:rPr>
            </w:pPr>
          </w:p>
          <w:p w14:paraId="0FC39292" w14:textId="77777777" w:rsidR="002A399E" w:rsidRPr="00A561A6" w:rsidRDefault="002A399E" w:rsidP="002A399E">
            <w:pPr>
              <w:tabs>
                <w:tab w:val="left" w:pos="1276"/>
              </w:tabs>
              <w:spacing w:after="0" w:line="240" w:lineRule="auto"/>
              <w:rPr>
                <w:rFonts w:ascii="Arial" w:eastAsia="Arial" w:hAnsi="Arial" w:cs="Arial"/>
                <w:b/>
                <w:bCs/>
              </w:rPr>
            </w:pPr>
          </w:p>
          <w:p w14:paraId="5CDAA482" w14:textId="77777777" w:rsidR="002A399E" w:rsidRPr="00A561A6" w:rsidRDefault="002A399E" w:rsidP="002A399E">
            <w:pPr>
              <w:tabs>
                <w:tab w:val="left" w:pos="1276"/>
              </w:tabs>
              <w:spacing w:after="0" w:line="240" w:lineRule="auto"/>
              <w:jc w:val="center"/>
              <w:rPr>
                <w:rFonts w:ascii="Arial" w:eastAsia="Arial" w:hAnsi="Arial" w:cs="Arial"/>
                <w:b/>
                <w:bCs/>
              </w:rPr>
            </w:pPr>
          </w:p>
          <w:p w14:paraId="4AE5F547" w14:textId="77777777" w:rsidR="002A399E" w:rsidRPr="00A561A6" w:rsidRDefault="002A399E" w:rsidP="002A399E">
            <w:pPr>
              <w:tabs>
                <w:tab w:val="left" w:pos="1276"/>
              </w:tabs>
              <w:spacing w:after="0" w:line="240" w:lineRule="auto"/>
              <w:jc w:val="center"/>
              <w:rPr>
                <w:rFonts w:ascii="Arial" w:eastAsia="Arial" w:hAnsi="Arial" w:cs="Arial"/>
                <w:b/>
                <w:bCs/>
              </w:rPr>
            </w:pPr>
          </w:p>
          <w:p w14:paraId="72FF8DC4" w14:textId="77777777" w:rsidR="002A399E" w:rsidRPr="00A561A6" w:rsidRDefault="002A399E" w:rsidP="002A399E">
            <w:pPr>
              <w:tabs>
                <w:tab w:val="left" w:pos="1276"/>
              </w:tabs>
              <w:spacing w:after="0" w:line="240" w:lineRule="auto"/>
              <w:jc w:val="center"/>
              <w:rPr>
                <w:rFonts w:ascii="Arial" w:eastAsia="Arial" w:hAnsi="Arial" w:cs="Arial"/>
                <w:b/>
                <w:bCs/>
              </w:rPr>
            </w:pPr>
          </w:p>
          <w:p w14:paraId="3FFDB73E" w14:textId="50EE8466" w:rsidR="002A399E" w:rsidRDefault="002A399E" w:rsidP="002A399E">
            <w:pPr>
              <w:tabs>
                <w:tab w:val="left" w:pos="1276"/>
              </w:tabs>
              <w:spacing w:after="0" w:line="240" w:lineRule="auto"/>
              <w:jc w:val="center"/>
              <w:rPr>
                <w:rFonts w:ascii="Arial" w:eastAsia="Arial" w:hAnsi="Arial" w:cs="Arial"/>
              </w:rPr>
            </w:pPr>
            <w:r w:rsidRPr="00A561A6">
              <w:rPr>
                <w:rFonts w:ascii="Arial" w:eastAsia="Arial" w:hAnsi="Arial" w:cs="Arial"/>
                <w:b/>
                <w:bCs/>
              </w:rPr>
              <w:t>PL</w:t>
            </w:r>
          </w:p>
        </w:tc>
      </w:tr>
      <w:tr w:rsidR="002A399E" w14:paraId="1AA31E28" w14:textId="77777777" w:rsidTr="00525892">
        <w:trPr>
          <w:trHeight w:val="312"/>
        </w:trPr>
        <w:tc>
          <w:tcPr>
            <w:tcW w:w="10774" w:type="dxa"/>
            <w:gridSpan w:val="3"/>
          </w:tcPr>
          <w:p w14:paraId="77F2047D" w14:textId="47BA17C9" w:rsidR="002A399E" w:rsidRDefault="002A399E" w:rsidP="002A399E">
            <w:pPr>
              <w:tabs>
                <w:tab w:val="left" w:pos="1276"/>
              </w:tabs>
              <w:spacing w:after="0" w:line="240" w:lineRule="auto"/>
              <w:rPr>
                <w:rFonts w:ascii="Arial" w:eastAsia="Arial" w:hAnsi="Arial" w:cs="Arial"/>
              </w:rPr>
            </w:pPr>
            <w:r>
              <w:rPr>
                <w:rFonts w:ascii="Arial" w:eastAsia="Arial" w:hAnsi="Arial" w:cs="Arial"/>
                <w:b/>
                <w:bCs/>
              </w:rPr>
              <w:t xml:space="preserve">26/27/051 Devolution. </w:t>
            </w:r>
          </w:p>
        </w:tc>
      </w:tr>
      <w:tr w:rsidR="002A399E" w14:paraId="1BDAD28B" w14:textId="77777777" w:rsidTr="00525892">
        <w:trPr>
          <w:trHeight w:val="371"/>
        </w:trPr>
        <w:tc>
          <w:tcPr>
            <w:tcW w:w="8506" w:type="dxa"/>
          </w:tcPr>
          <w:p w14:paraId="7EC8A9FC" w14:textId="1E58012A" w:rsidR="002A399E" w:rsidRDefault="002A399E" w:rsidP="002A399E">
            <w:pPr>
              <w:tabs>
                <w:tab w:val="left" w:pos="1276"/>
              </w:tabs>
              <w:spacing w:after="0" w:line="240" w:lineRule="auto"/>
              <w:rPr>
                <w:rFonts w:ascii="Arial" w:eastAsia="Arial" w:hAnsi="Arial" w:cs="Arial"/>
              </w:rPr>
            </w:pPr>
            <w:r>
              <w:rPr>
                <w:rFonts w:ascii="Arial" w:eastAsia="Arial" w:hAnsi="Arial" w:cs="Arial"/>
              </w:rPr>
              <w:t xml:space="preserve">Parish Wood and Ginny Spring Wood - This is being deferred until the documents have been reviewed by legal and will be subject to a public meeting. </w:t>
            </w:r>
          </w:p>
          <w:p w14:paraId="732E375B" w14:textId="77777777" w:rsidR="002A399E" w:rsidRDefault="002A399E" w:rsidP="002A399E">
            <w:pPr>
              <w:tabs>
                <w:tab w:val="left" w:pos="1276"/>
              </w:tabs>
              <w:spacing w:after="0" w:line="240" w:lineRule="auto"/>
              <w:rPr>
                <w:rFonts w:ascii="Arial" w:eastAsia="Arial" w:hAnsi="Arial" w:cs="Arial"/>
              </w:rPr>
            </w:pPr>
          </w:p>
        </w:tc>
        <w:tc>
          <w:tcPr>
            <w:tcW w:w="1134" w:type="dxa"/>
          </w:tcPr>
          <w:p w14:paraId="4F0EA65A" w14:textId="77777777" w:rsidR="002A399E" w:rsidRDefault="002A399E" w:rsidP="002A399E">
            <w:pPr>
              <w:tabs>
                <w:tab w:val="left" w:pos="1276"/>
              </w:tabs>
              <w:spacing w:after="0" w:line="240" w:lineRule="auto"/>
              <w:rPr>
                <w:rFonts w:ascii="Arial" w:eastAsia="Arial" w:hAnsi="Arial" w:cs="Arial"/>
              </w:rPr>
            </w:pPr>
          </w:p>
        </w:tc>
        <w:tc>
          <w:tcPr>
            <w:tcW w:w="1134" w:type="dxa"/>
          </w:tcPr>
          <w:p w14:paraId="0010B420" w14:textId="77777777" w:rsidR="002A399E" w:rsidRDefault="002A399E" w:rsidP="002A399E">
            <w:pPr>
              <w:tabs>
                <w:tab w:val="left" w:pos="1276"/>
              </w:tabs>
              <w:spacing w:after="0" w:line="240" w:lineRule="auto"/>
              <w:rPr>
                <w:rFonts w:ascii="Arial" w:eastAsia="Arial" w:hAnsi="Arial" w:cs="Arial"/>
              </w:rPr>
            </w:pPr>
          </w:p>
        </w:tc>
      </w:tr>
      <w:tr w:rsidR="002A399E" w14:paraId="0DF7B217" w14:textId="77777777" w:rsidTr="00525892">
        <w:trPr>
          <w:trHeight w:val="327"/>
        </w:trPr>
        <w:tc>
          <w:tcPr>
            <w:tcW w:w="10774" w:type="dxa"/>
            <w:gridSpan w:val="3"/>
          </w:tcPr>
          <w:p w14:paraId="34CBEAB3" w14:textId="0513C8DC" w:rsidR="002A399E" w:rsidRDefault="002A399E" w:rsidP="002A399E">
            <w:pPr>
              <w:tabs>
                <w:tab w:val="left" w:pos="1276"/>
              </w:tabs>
              <w:spacing w:after="0" w:line="240" w:lineRule="auto"/>
              <w:rPr>
                <w:rFonts w:ascii="Arial" w:eastAsia="Arial" w:hAnsi="Arial" w:cs="Arial"/>
                <w:b/>
                <w:bCs/>
              </w:rPr>
            </w:pPr>
            <w:r>
              <w:rPr>
                <w:rFonts w:ascii="Arial" w:eastAsia="Arial" w:hAnsi="Arial" w:cs="Arial"/>
                <w:b/>
                <w:bCs/>
              </w:rPr>
              <w:t>26/27/052 Clerks Report</w:t>
            </w:r>
          </w:p>
        </w:tc>
      </w:tr>
      <w:tr w:rsidR="002A399E" w14:paraId="16D3217C" w14:textId="77777777" w:rsidTr="00525892">
        <w:trPr>
          <w:trHeight w:val="5568"/>
        </w:trPr>
        <w:tc>
          <w:tcPr>
            <w:tcW w:w="8506" w:type="dxa"/>
          </w:tcPr>
          <w:p w14:paraId="7CDC8879" w14:textId="77777777" w:rsidR="002A399E" w:rsidRDefault="002A399E" w:rsidP="002A399E">
            <w:pPr>
              <w:numPr>
                <w:ilvl w:val="0"/>
                <w:numId w:val="15"/>
              </w:numPr>
              <w:spacing w:after="0"/>
              <w:rPr>
                <w:rFonts w:ascii="Arial" w:eastAsia="Arial" w:hAnsi="Arial" w:cs="Arial"/>
              </w:rPr>
            </w:pPr>
            <w:r>
              <w:rPr>
                <w:rFonts w:ascii="Arial" w:eastAsia="Arial" w:hAnsi="Arial" w:cs="Arial"/>
              </w:rPr>
              <w:t xml:space="preserve">Bank- visits x 3 and phone calls to the bank. 3 incidents of fraudulent Direct Debits, now refunded. </w:t>
            </w:r>
          </w:p>
          <w:p w14:paraId="336C8EA8" w14:textId="77777777" w:rsidR="002A399E" w:rsidRDefault="002A399E" w:rsidP="002A399E">
            <w:pPr>
              <w:numPr>
                <w:ilvl w:val="0"/>
                <w:numId w:val="15"/>
              </w:numPr>
              <w:spacing w:after="0"/>
              <w:rPr>
                <w:rFonts w:ascii="Arial" w:eastAsia="Arial" w:hAnsi="Arial" w:cs="Arial"/>
              </w:rPr>
            </w:pPr>
            <w:r>
              <w:rPr>
                <w:rFonts w:ascii="Arial" w:eastAsia="Arial" w:hAnsi="Arial" w:cs="Arial"/>
              </w:rPr>
              <w:t xml:space="preserve">Complaints x 3 – forwarded to appropriate person and / or under investigation. </w:t>
            </w:r>
          </w:p>
          <w:p w14:paraId="66A990E1" w14:textId="77777777" w:rsidR="002A399E" w:rsidRDefault="002A399E" w:rsidP="002A399E">
            <w:pPr>
              <w:numPr>
                <w:ilvl w:val="0"/>
                <w:numId w:val="15"/>
              </w:numPr>
              <w:spacing w:after="0"/>
              <w:rPr>
                <w:rFonts w:ascii="Arial" w:eastAsia="Arial" w:hAnsi="Arial" w:cs="Arial"/>
              </w:rPr>
            </w:pPr>
            <w:r>
              <w:rPr>
                <w:rFonts w:ascii="Arial" w:eastAsia="Arial" w:hAnsi="Arial" w:cs="Arial"/>
              </w:rPr>
              <w:t>Audit – books ready to go to the accountant and spent time walking the village photographing assets.  HMRC Basic’s year closed all paperwork submitted to HMRC</w:t>
            </w:r>
          </w:p>
          <w:p w14:paraId="1227FD61" w14:textId="77777777" w:rsidR="002A399E" w:rsidRDefault="002A399E" w:rsidP="002A399E">
            <w:pPr>
              <w:numPr>
                <w:ilvl w:val="0"/>
                <w:numId w:val="15"/>
              </w:numPr>
              <w:spacing w:after="0"/>
              <w:rPr>
                <w:rFonts w:ascii="Arial" w:eastAsia="Arial" w:hAnsi="Arial" w:cs="Arial"/>
              </w:rPr>
            </w:pPr>
            <w:r>
              <w:rPr>
                <w:rFonts w:ascii="Arial" w:eastAsia="Arial" w:hAnsi="Arial" w:cs="Arial"/>
              </w:rPr>
              <w:t xml:space="preserve">No response from the Spar – including no details of the landlord. </w:t>
            </w:r>
          </w:p>
          <w:p w14:paraId="23302C76" w14:textId="77777777" w:rsidR="002A399E" w:rsidRDefault="002A399E" w:rsidP="002A399E">
            <w:pPr>
              <w:numPr>
                <w:ilvl w:val="0"/>
                <w:numId w:val="15"/>
              </w:numPr>
              <w:spacing w:after="0"/>
              <w:rPr>
                <w:rFonts w:ascii="Arial" w:eastAsia="Arial" w:hAnsi="Arial" w:cs="Arial"/>
              </w:rPr>
            </w:pPr>
            <w:r>
              <w:rPr>
                <w:rFonts w:ascii="Arial" w:eastAsia="Arial" w:hAnsi="Arial" w:cs="Arial"/>
              </w:rPr>
              <w:t>Hand over from Cllr Michael Greenwood – I wish to thank him for his guidance and handover</w:t>
            </w:r>
          </w:p>
          <w:p w14:paraId="0A266384" w14:textId="77777777" w:rsidR="002A399E" w:rsidRDefault="002A399E" w:rsidP="002A399E">
            <w:pPr>
              <w:numPr>
                <w:ilvl w:val="0"/>
                <w:numId w:val="15"/>
              </w:numPr>
              <w:spacing w:after="0"/>
              <w:rPr>
                <w:rFonts w:ascii="Arial" w:eastAsia="Arial" w:hAnsi="Arial" w:cs="Arial"/>
              </w:rPr>
            </w:pPr>
            <w:r>
              <w:rPr>
                <w:rFonts w:ascii="Arial" w:eastAsia="Arial" w:hAnsi="Arial" w:cs="Arial"/>
              </w:rPr>
              <w:t xml:space="preserve">Meetings with Cllrs Frost and G Lishman. </w:t>
            </w:r>
          </w:p>
          <w:p w14:paraId="7DC47EB7" w14:textId="77777777" w:rsidR="002A399E" w:rsidRDefault="002A399E" w:rsidP="002A399E">
            <w:pPr>
              <w:numPr>
                <w:ilvl w:val="0"/>
                <w:numId w:val="15"/>
              </w:numPr>
              <w:spacing w:after="0"/>
              <w:rPr>
                <w:rFonts w:ascii="Arial" w:eastAsia="Arial" w:hAnsi="Arial" w:cs="Arial"/>
              </w:rPr>
            </w:pPr>
            <w:r>
              <w:rPr>
                <w:rFonts w:ascii="Arial" w:eastAsia="Arial" w:hAnsi="Arial" w:cs="Arial"/>
              </w:rPr>
              <w:t xml:space="preserve">Meeting with the Lengthsman regarding contract and work expectations. </w:t>
            </w:r>
          </w:p>
          <w:p w14:paraId="763E226C" w14:textId="77777777" w:rsidR="002A399E" w:rsidRDefault="002A399E" w:rsidP="002A399E">
            <w:pPr>
              <w:numPr>
                <w:ilvl w:val="0"/>
                <w:numId w:val="15"/>
              </w:numPr>
              <w:spacing w:after="0"/>
              <w:rPr>
                <w:rFonts w:ascii="Arial" w:eastAsia="Arial" w:hAnsi="Arial" w:cs="Arial"/>
              </w:rPr>
            </w:pPr>
            <w:r>
              <w:rPr>
                <w:rFonts w:ascii="Arial" w:eastAsia="Arial" w:hAnsi="Arial" w:cs="Arial"/>
              </w:rPr>
              <w:t xml:space="preserve">Liaise with LCC regarding the Woodland Walk deeds of surrender – legal quote sought. </w:t>
            </w:r>
          </w:p>
          <w:p w14:paraId="48BB7176" w14:textId="77777777" w:rsidR="002A399E" w:rsidRDefault="002A399E" w:rsidP="002A399E">
            <w:pPr>
              <w:numPr>
                <w:ilvl w:val="0"/>
                <w:numId w:val="15"/>
              </w:numPr>
              <w:spacing w:after="0"/>
              <w:rPr>
                <w:rFonts w:ascii="Arial" w:eastAsia="Arial" w:hAnsi="Arial" w:cs="Arial"/>
              </w:rPr>
            </w:pPr>
            <w:r>
              <w:rPr>
                <w:rFonts w:ascii="Arial" w:eastAsia="Arial" w:hAnsi="Arial" w:cs="Arial"/>
              </w:rPr>
              <w:t xml:space="preserve">CPD – Cilca and Scribe Training attended. </w:t>
            </w:r>
          </w:p>
          <w:p w14:paraId="59FC88D1" w14:textId="77777777" w:rsidR="002A399E" w:rsidRDefault="002A399E" w:rsidP="002A399E">
            <w:pPr>
              <w:numPr>
                <w:ilvl w:val="0"/>
                <w:numId w:val="15"/>
              </w:numPr>
              <w:spacing w:after="0"/>
              <w:rPr>
                <w:rFonts w:ascii="Arial" w:eastAsia="Arial" w:hAnsi="Arial" w:cs="Arial"/>
              </w:rPr>
            </w:pPr>
            <w:r>
              <w:rPr>
                <w:rFonts w:ascii="Arial" w:eastAsia="Arial" w:hAnsi="Arial" w:cs="Arial"/>
              </w:rPr>
              <w:t>Liaise with Cllr Lishman and Halstead re debtors</w:t>
            </w:r>
          </w:p>
          <w:p w14:paraId="4819A8AB" w14:textId="77777777" w:rsidR="002A399E" w:rsidRDefault="002A399E" w:rsidP="002A399E">
            <w:pPr>
              <w:spacing w:after="0"/>
              <w:ind w:left="720"/>
              <w:rPr>
                <w:rFonts w:ascii="Arial" w:eastAsia="Arial" w:hAnsi="Arial" w:cs="Arial"/>
              </w:rPr>
            </w:pPr>
          </w:p>
          <w:p w14:paraId="1B6893CC" w14:textId="77777777" w:rsidR="002A399E" w:rsidRDefault="002A399E" w:rsidP="002A399E">
            <w:pPr>
              <w:spacing w:after="0"/>
              <w:rPr>
                <w:rFonts w:ascii="Arial" w:eastAsia="Arial" w:hAnsi="Arial" w:cs="Arial"/>
              </w:rPr>
            </w:pPr>
            <w:r>
              <w:rPr>
                <w:rFonts w:ascii="Arial" w:eastAsia="Arial" w:hAnsi="Arial" w:cs="Arial"/>
              </w:rPr>
              <w:t xml:space="preserve">Request for more storage on the Clerks email account. </w:t>
            </w:r>
          </w:p>
          <w:p w14:paraId="15FAAD43" w14:textId="77777777" w:rsidR="002A399E" w:rsidRDefault="002A399E" w:rsidP="002A399E">
            <w:pPr>
              <w:spacing w:after="0"/>
              <w:rPr>
                <w:rFonts w:ascii="Arial" w:eastAsia="Arial" w:hAnsi="Arial" w:cs="Arial"/>
              </w:rPr>
            </w:pPr>
            <w:r>
              <w:rPr>
                <w:rFonts w:ascii="Arial" w:eastAsia="Arial" w:hAnsi="Arial" w:cs="Arial"/>
              </w:rPr>
              <w:t xml:space="preserve">Request for access to Brightspace – this will be approx. £200 for the ability to complete Cilca. </w:t>
            </w:r>
          </w:p>
          <w:p w14:paraId="7B5AB1AF" w14:textId="77777777" w:rsidR="002A399E" w:rsidRDefault="002A399E" w:rsidP="002A399E">
            <w:pPr>
              <w:spacing w:after="0"/>
              <w:rPr>
                <w:rFonts w:ascii="Arial" w:eastAsia="Arial" w:hAnsi="Arial" w:cs="Arial"/>
              </w:rPr>
            </w:pPr>
            <w:r>
              <w:rPr>
                <w:rFonts w:ascii="Arial" w:eastAsia="Arial" w:hAnsi="Arial" w:cs="Arial"/>
              </w:rPr>
              <w:t xml:space="preserve">Request for Yellow Book – approx. £200 for next financial year. </w:t>
            </w:r>
          </w:p>
          <w:p w14:paraId="4CD5A700" w14:textId="134E6252" w:rsidR="002A399E" w:rsidRDefault="002A399E" w:rsidP="002A399E">
            <w:pPr>
              <w:spacing w:after="0"/>
              <w:rPr>
                <w:rFonts w:ascii="Arial" w:eastAsia="Arial" w:hAnsi="Arial" w:cs="Arial"/>
              </w:rPr>
            </w:pPr>
          </w:p>
        </w:tc>
        <w:tc>
          <w:tcPr>
            <w:tcW w:w="1134" w:type="dxa"/>
          </w:tcPr>
          <w:p w14:paraId="3B7485AA" w14:textId="77777777" w:rsidR="002A399E" w:rsidRDefault="002A399E" w:rsidP="002A399E">
            <w:pPr>
              <w:tabs>
                <w:tab w:val="left" w:pos="1276"/>
              </w:tabs>
              <w:spacing w:after="0" w:line="240" w:lineRule="auto"/>
              <w:rPr>
                <w:rFonts w:ascii="Arial" w:eastAsia="Arial" w:hAnsi="Arial" w:cs="Arial"/>
              </w:rPr>
            </w:pPr>
          </w:p>
        </w:tc>
        <w:tc>
          <w:tcPr>
            <w:tcW w:w="1134" w:type="dxa"/>
          </w:tcPr>
          <w:p w14:paraId="00389C5C" w14:textId="77777777" w:rsidR="002A399E" w:rsidRDefault="002A399E" w:rsidP="002A399E">
            <w:pPr>
              <w:tabs>
                <w:tab w:val="left" w:pos="1276"/>
              </w:tabs>
              <w:spacing w:after="0" w:line="240" w:lineRule="auto"/>
              <w:rPr>
                <w:rFonts w:ascii="Arial" w:eastAsia="Arial" w:hAnsi="Arial" w:cs="Arial"/>
              </w:rPr>
            </w:pPr>
          </w:p>
        </w:tc>
      </w:tr>
      <w:tr w:rsidR="002A399E" w14:paraId="033092A8" w14:textId="77777777" w:rsidTr="00525892">
        <w:trPr>
          <w:trHeight w:val="312"/>
        </w:trPr>
        <w:tc>
          <w:tcPr>
            <w:tcW w:w="10774" w:type="dxa"/>
            <w:gridSpan w:val="3"/>
          </w:tcPr>
          <w:p w14:paraId="3CB83E08" w14:textId="66AA327A" w:rsidR="002A399E" w:rsidRDefault="002A399E" w:rsidP="002A399E">
            <w:pPr>
              <w:tabs>
                <w:tab w:val="left" w:pos="1276"/>
              </w:tabs>
              <w:spacing w:after="0" w:line="240" w:lineRule="auto"/>
              <w:rPr>
                <w:rFonts w:ascii="Arial" w:eastAsia="Arial" w:hAnsi="Arial" w:cs="Arial"/>
                <w:b/>
                <w:bCs/>
              </w:rPr>
            </w:pPr>
            <w:r>
              <w:rPr>
                <w:rFonts w:ascii="Arial" w:eastAsia="Arial" w:hAnsi="Arial" w:cs="Arial"/>
                <w:b/>
                <w:bCs/>
              </w:rPr>
              <w:t>26/27/053 Date of the next meeting</w:t>
            </w:r>
          </w:p>
        </w:tc>
      </w:tr>
      <w:tr w:rsidR="002A399E" w14:paraId="6489063D" w14:textId="77777777" w:rsidTr="00525892">
        <w:trPr>
          <w:trHeight w:val="371"/>
        </w:trPr>
        <w:tc>
          <w:tcPr>
            <w:tcW w:w="8506" w:type="dxa"/>
          </w:tcPr>
          <w:p w14:paraId="7976E33C" w14:textId="77777777" w:rsidR="002A399E" w:rsidRDefault="002A399E" w:rsidP="002A399E">
            <w:pPr>
              <w:rPr>
                <w:rFonts w:ascii="Arial" w:eastAsia="Arial" w:hAnsi="Arial" w:cs="Arial"/>
              </w:rPr>
            </w:pPr>
            <w:r>
              <w:rPr>
                <w:rFonts w:ascii="Arial" w:eastAsia="Arial" w:hAnsi="Arial" w:cs="Arial"/>
              </w:rPr>
              <w:t>4</w:t>
            </w:r>
            <w:r>
              <w:rPr>
                <w:rFonts w:ascii="Arial" w:eastAsia="Arial" w:hAnsi="Arial" w:cs="Arial"/>
                <w:vertAlign w:val="superscript"/>
              </w:rPr>
              <w:t>th</w:t>
            </w:r>
            <w:r>
              <w:rPr>
                <w:rFonts w:ascii="Arial" w:eastAsia="Arial" w:hAnsi="Arial" w:cs="Arial"/>
              </w:rPr>
              <w:t xml:space="preserve"> June 2026, 2</w:t>
            </w:r>
            <w:r>
              <w:rPr>
                <w:rFonts w:ascii="Arial" w:eastAsia="Arial" w:hAnsi="Arial" w:cs="Arial"/>
                <w:vertAlign w:val="superscript"/>
              </w:rPr>
              <w:t>nd</w:t>
            </w:r>
            <w:r>
              <w:rPr>
                <w:rFonts w:ascii="Arial" w:eastAsia="Arial" w:hAnsi="Arial" w:cs="Arial"/>
              </w:rPr>
              <w:t xml:space="preserve"> July 2026, 6</w:t>
            </w:r>
            <w:r>
              <w:rPr>
                <w:rFonts w:ascii="Arial" w:eastAsia="Arial" w:hAnsi="Arial" w:cs="Arial"/>
                <w:vertAlign w:val="superscript"/>
              </w:rPr>
              <w:t>th</w:t>
            </w:r>
            <w:r>
              <w:rPr>
                <w:rFonts w:ascii="Arial" w:eastAsia="Arial" w:hAnsi="Arial" w:cs="Arial"/>
              </w:rPr>
              <w:t xml:space="preserve"> August 2026. 3</w:t>
            </w:r>
            <w:r>
              <w:rPr>
                <w:rFonts w:ascii="Arial" w:eastAsia="Arial" w:hAnsi="Arial" w:cs="Arial"/>
                <w:vertAlign w:val="superscript"/>
              </w:rPr>
              <w:t>rd</w:t>
            </w:r>
            <w:r>
              <w:rPr>
                <w:rFonts w:ascii="Arial" w:eastAsia="Arial" w:hAnsi="Arial" w:cs="Arial"/>
              </w:rPr>
              <w:t xml:space="preserve"> September 2026, 1</w:t>
            </w:r>
            <w:r>
              <w:rPr>
                <w:rFonts w:ascii="Arial" w:eastAsia="Arial" w:hAnsi="Arial" w:cs="Arial"/>
                <w:vertAlign w:val="superscript"/>
              </w:rPr>
              <w:t>st</w:t>
            </w:r>
            <w:r>
              <w:rPr>
                <w:rFonts w:ascii="Arial" w:eastAsia="Arial" w:hAnsi="Arial" w:cs="Arial"/>
              </w:rPr>
              <w:t xml:space="preserve"> October 2026,  5</w:t>
            </w:r>
            <w:r>
              <w:rPr>
                <w:rFonts w:ascii="Arial" w:eastAsia="Arial" w:hAnsi="Arial" w:cs="Arial"/>
                <w:vertAlign w:val="superscript"/>
              </w:rPr>
              <w:t>th</w:t>
            </w:r>
            <w:r>
              <w:rPr>
                <w:rFonts w:ascii="Arial" w:eastAsia="Arial" w:hAnsi="Arial" w:cs="Arial"/>
              </w:rPr>
              <w:t xml:space="preserve"> November 2026 and  3</w:t>
            </w:r>
            <w:r>
              <w:rPr>
                <w:rFonts w:ascii="Arial" w:eastAsia="Arial" w:hAnsi="Arial" w:cs="Arial"/>
                <w:vertAlign w:val="superscript"/>
              </w:rPr>
              <w:t>rd</w:t>
            </w:r>
            <w:r>
              <w:rPr>
                <w:rFonts w:ascii="Arial" w:eastAsia="Arial" w:hAnsi="Arial" w:cs="Arial"/>
              </w:rPr>
              <w:t xml:space="preserve"> December 2026</w:t>
            </w:r>
          </w:p>
          <w:p w14:paraId="60F87B72" w14:textId="77777777" w:rsidR="002A399E" w:rsidRDefault="002A399E" w:rsidP="002A399E">
            <w:pPr>
              <w:rPr>
                <w:rFonts w:ascii="Arial" w:eastAsia="Arial" w:hAnsi="Arial" w:cs="Arial"/>
              </w:rPr>
            </w:pPr>
            <w:r>
              <w:rPr>
                <w:rFonts w:ascii="Arial" w:eastAsia="Arial" w:hAnsi="Arial" w:cs="Arial"/>
              </w:rPr>
              <w:t>A request was made that meetings start at 7pm, the clerk to contact the community centre to see if this can be facilitated.</w:t>
            </w:r>
          </w:p>
          <w:p w14:paraId="542C493A" w14:textId="77777777" w:rsidR="002A399E" w:rsidRDefault="002A399E" w:rsidP="002A399E">
            <w:pPr>
              <w:spacing w:after="0"/>
              <w:rPr>
                <w:rFonts w:ascii="Arial" w:eastAsia="Arial" w:hAnsi="Arial" w:cs="Arial"/>
              </w:rPr>
            </w:pPr>
            <w:r>
              <w:rPr>
                <w:rFonts w:ascii="Arial" w:eastAsia="Arial" w:hAnsi="Arial" w:cs="Arial"/>
              </w:rPr>
              <w:t xml:space="preserve">A request was made for a date change on the 5th November 2026. The clerk to contract the Booking agent to see if this can be done. </w:t>
            </w:r>
          </w:p>
          <w:p w14:paraId="416374C5" w14:textId="333DDF1F" w:rsidR="002A399E" w:rsidRDefault="002A399E" w:rsidP="002A399E">
            <w:pPr>
              <w:spacing w:after="0"/>
              <w:rPr>
                <w:rFonts w:ascii="Arial" w:eastAsia="Arial" w:hAnsi="Arial" w:cs="Arial"/>
              </w:rPr>
            </w:pPr>
          </w:p>
        </w:tc>
        <w:tc>
          <w:tcPr>
            <w:tcW w:w="1134" w:type="dxa"/>
          </w:tcPr>
          <w:p w14:paraId="1F837279" w14:textId="77777777" w:rsidR="002A399E" w:rsidRDefault="002A399E" w:rsidP="002A399E">
            <w:pPr>
              <w:tabs>
                <w:tab w:val="left" w:pos="1276"/>
              </w:tabs>
              <w:spacing w:after="0" w:line="240" w:lineRule="auto"/>
              <w:rPr>
                <w:rFonts w:ascii="Arial" w:eastAsia="Arial" w:hAnsi="Arial" w:cs="Arial"/>
              </w:rPr>
            </w:pPr>
          </w:p>
        </w:tc>
        <w:tc>
          <w:tcPr>
            <w:tcW w:w="1134" w:type="dxa"/>
          </w:tcPr>
          <w:p w14:paraId="10CB5BAF" w14:textId="77777777" w:rsidR="002A399E" w:rsidRDefault="002A399E" w:rsidP="002A399E">
            <w:pPr>
              <w:tabs>
                <w:tab w:val="left" w:pos="1276"/>
              </w:tabs>
              <w:spacing w:after="0" w:line="240" w:lineRule="auto"/>
              <w:rPr>
                <w:rFonts w:ascii="Arial" w:eastAsia="Arial" w:hAnsi="Arial" w:cs="Arial"/>
              </w:rPr>
            </w:pPr>
          </w:p>
        </w:tc>
      </w:tr>
    </w:tbl>
    <w:p w14:paraId="77C13ECE" w14:textId="77777777" w:rsidR="005C4277" w:rsidRDefault="005C4277">
      <w:pPr>
        <w:rPr>
          <w:rFonts w:ascii="Arial" w:eastAsia="Arial" w:hAnsi="Arial" w:cs="Arial"/>
        </w:rPr>
      </w:pPr>
    </w:p>
    <w:p w14:paraId="21AAA3E0" w14:textId="77777777" w:rsidR="002A399E" w:rsidRDefault="002A399E">
      <w:pPr>
        <w:rPr>
          <w:rFonts w:ascii="Arial" w:eastAsia="Arial" w:hAnsi="Arial" w:cs="Arial"/>
          <w:b/>
          <w:bCs/>
          <w:sz w:val="24"/>
          <w:szCs w:val="24"/>
          <w:u w:val="single"/>
        </w:rPr>
      </w:pPr>
      <w:r>
        <w:rPr>
          <w:rFonts w:ascii="Arial" w:eastAsia="Arial" w:hAnsi="Arial" w:cs="Arial"/>
          <w:b/>
          <w:bCs/>
          <w:sz w:val="24"/>
          <w:szCs w:val="24"/>
          <w:u w:val="single"/>
        </w:rPr>
        <w:br w:type="page"/>
      </w:r>
    </w:p>
    <w:p w14:paraId="4B934D36" w14:textId="32487B30" w:rsidR="005C4277" w:rsidRPr="002A399E" w:rsidRDefault="006C1572" w:rsidP="00525892">
      <w:pPr>
        <w:spacing w:after="0"/>
        <w:jc w:val="both"/>
        <w:rPr>
          <w:rFonts w:ascii="Arial" w:eastAsia="Arial" w:hAnsi="Arial" w:cs="Arial"/>
          <w:b/>
          <w:bCs/>
          <w:sz w:val="24"/>
          <w:szCs w:val="24"/>
          <w:u w:val="single"/>
        </w:rPr>
      </w:pPr>
      <w:r w:rsidRPr="002A399E">
        <w:rPr>
          <w:rFonts w:ascii="Arial" w:eastAsia="Arial" w:hAnsi="Arial" w:cs="Arial"/>
          <w:b/>
          <w:bCs/>
          <w:sz w:val="24"/>
          <w:szCs w:val="24"/>
          <w:u w:val="single"/>
        </w:rPr>
        <w:lastRenderedPageBreak/>
        <w:t xml:space="preserve">County Councillor Mark Poulton Report. </w:t>
      </w:r>
    </w:p>
    <w:p w14:paraId="6D05EB81" w14:textId="77777777" w:rsidR="005C4277" w:rsidRDefault="006C1572" w:rsidP="00525892">
      <w:pPr>
        <w:spacing w:after="0"/>
        <w:jc w:val="both"/>
        <w:rPr>
          <w:rFonts w:ascii="Arial" w:eastAsia="Arial" w:hAnsi="Arial" w:cs="Arial"/>
        </w:rPr>
      </w:pPr>
      <w:r>
        <w:rPr>
          <w:rFonts w:ascii="Arial" w:eastAsia="Arial" w:hAnsi="Arial" w:cs="Arial"/>
        </w:rPr>
        <w:t>Highways</w:t>
      </w:r>
    </w:p>
    <w:p w14:paraId="17289A5E" w14:textId="77777777" w:rsidR="005C4277" w:rsidRDefault="006C1572" w:rsidP="00525892">
      <w:pPr>
        <w:numPr>
          <w:ilvl w:val="0"/>
          <w:numId w:val="31"/>
        </w:numPr>
        <w:spacing w:after="0"/>
        <w:rPr>
          <w:rFonts w:ascii="Arial" w:eastAsia="Arial" w:hAnsi="Arial" w:cs="Arial"/>
        </w:rPr>
      </w:pPr>
      <w:r>
        <w:rPr>
          <w:rFonts w:ascii="Arial" w:eastAsia="Arial" w:hAnsi="Arial" w:cs="Arial"/>
        </w:rPr>
        <w:t>Rationale for Halifax Road highways work. Halifax road had major patchwork and pothole repairs carried out in the 6 months prior. Recent LCC highways policy is to prolong the life of a road when major repairs have been carried out, a surface dressing is then added to prolong the repairs underneath saving visit frequency and taxpayers costs.</w:t>
      </w:r>
    </w:p>
    <w:p w14:paraId="0BB6CE36" w14:textId="77777777" w:rsidR="005C4277" w:rsidRDefault="006C1572" w:rsidP="00525892">
      <w:pPr>
        <w:numPr>
          <w:ilvl w:val="0"/>
          <w:numId w:val="31"/>
        </w:numPr>
        <w:spacing w:after="0"/>
        <w:rPr>
          <w:rFonts w:ascii="Arial" w:eastAsia="Arial" w:hAnsi="Arial" w:cs="Arial"/>
        </w:rPr>
      </w:pPr>
      <w:r>
        <w:rPr>
          <w:rFonts w:ascii="Arial" w:eastAsia="Arial" w:hAnsi="Arial" w:cs="Arial"/>
        </w:rPr>
        <w:t>Pothole repairs carried out on Burnley Road more to complete target completion May 28</w:t>
      </w:r>
      <w:r>
        <w:rPr>
          <w:rFonts w:ascii="Arial" w:eastAsia="Arial" w:hAnsi="Arial" w:cs="Arial"/>
          <w:vertAlign w:val="superscript"/>
        </w:rPr>
        <w:t>th</w:t>
      </w:r>
    </w:p>
    <w:p w14:paraId="7F119AB8" w14:textId="77777777" w:rsidR="005C4277" w:rsidRDefault="006C1572" w:rsidP="00525892">
      <w:pPr>
        <w:numPr>
          <w:ilvl w:val="0"/>
          <w:numId w:val="31"/>
        </w:numPr>
        <w:spacing w:after="0"/>
        <w:rPr>
          <w:rFonts w:ascii="Arial" w:eastAsia="Arial" w:hAnsi="Arial" w:cs="Arial"/>
        </w:rPr>
      </w:pPr>
      <w:r>
        <w:rPr>
          <w:rFonts w:ascii="Arial" w:eastAsia="Arial" w:hAnsi="Arial" w:cs="Arial"/>
        </w:rPr>
        <w:t>Numerous side street repairs completed.</w:t>
      </w:r>
    </w:p>
    <w:p w14:paraId="61699262" w14:textId="77777777" w:rsidR="005C4277" w:rsidRDefault="006C1572" w:rsidP="00525892">
      <w:pPr>
        <w:numPr>
          <w:ilvl w:val="0"/>
          <w:numId w:val="31"/>
        </w:numPr>
        <w:spacing w:after="0"/>
        <w:rPr>
          <w:rFonts w:ascii="Arial" w:eastAsia="Arial" w:hAnsi="Arial" w:cs="Arial"/>
        </w:rPr>
      </w:pPr>
      <w:r>
        <w:rPr>
          <w:rFonts w:ascii="Arial" w:eastAsia="Arial" w:hAnsi="Arial" w:cs="Arial"/>
        </w:rPr>
        <w:t>Todmorden Road, Cockden submitted to highways for repair.</w:t>
      </w:r>
    </w:p>
    <w:p w14:paraId="2A219816" w14:textId="77777777" w:rsidR="005C4277" w:rsidRDefault="006C1572" w:rsidP="00525892">
      <w:pPr>
        <w:numPr>
          <w:ilvl w:val="0"/>
          <w:numId w:val="31"/>
        </w:numPr>
        <w:spacing w:after="0"/>
        <w:rPr>
          <w:rFonts w:ascii="Arial" w:eastAsia="Arial" w:hAnsi="Arial" w:cs="Arial"/>
        </w:rPr>
      </w:pPr>
      <w:r>
        <w:rPr>
          <w:rFonts w:ascii="Arial" w:eastAsia="Arial" w:hAnsi="Arial" w:cs="Arial"/>
        </w:rPr>
        <w:t>Speed camera warning signs Halifax Road and Holt Hill contacted road safety team to see if we meet criteria for installation.</w:t>
      </w:r>
    </w:p>
    <w:p w14:paraId="3D122C85" w14:textId="77777777" w:rsidR="00525892" w:rsidRDefault="00525892" w:rsidP="00525892">
      <w:pPr>
        <w:spacing w:after="0"/>
        <w:ind w:left="720"/>
        <w:rPr>
          <w:rFonts w:ascii="Arial" w:eastAsia="Arial" w:hAnsi="Arial" w:cs="Arial"/>
        </w:rPr>
      </w:pPr>
    </w:p>
    <w:p w14:paraId="65D45FB4" w14:textId="77777777" w:rsidR="005C4277" w:rsidRDefault="006C1572" w:rsidP="00525892">
      <w:pPr>
        <w:spacing w:after="0"/>
        <w:jc w:val="both"/>
        <w:rPr>
          <w:rFonts w:ascii="Arial" w:eastAsia="Arial" w:hAnsi="Arial" w:cs="Arial"/>
        </w:rPr>
      </w:pPr>
      <w:r>
        <w:rPr>
          <w:rFonts w:ascii="Arial" w:eastAsia="Arial" w:hAnsi="Arial" w:cs="Arial"/>
        </w:rPr>
        <w:t>Planning</w:t>
      </w:r>
    </w:p>
    <w:p w14:paraId="1F6862D2" w14:textId="77777777" w:rsidR="005C4277" w:rsidRDefault="006C1572" w:rsidP="00525892">
      <w:pPr>
        <w:numPr>
          <w:ilvl w:val="0"/>
          <w:numId w:val="28"/>
        </w:numPr>
        <w:spacing w:after="0"/>
        <w:rPr>
          <w:rFonts w:ascii="Arial" w:eastAsia="Arial" w:hAnsi="Arial" w:cs="Arial"/>
        </w:rPr>
      </w:pPr>
      <w:r>
        <w:rPr>
          <w:rFonts w:ascii="Arial" w:eastAsia="Arial" w:hAnsi="Arial" w:cs="Arial"/>
        </w:rPr>
        <w:t>Two applications submitted to clerk from LCC</w:t>
      </w:r>
    </w:p>
    <w:p w14:paraId="06A5561C" w14:textId="77777777" w:rsidR="00525892" w:rsidRDefault="00525892" w:rsidP="00525892">
      <w:pPr>
        <w:spacing w:after="0"/>
        <w:ind w:left="720"/>
        <w:rPr>
          <w:rFonts w:ascii="Arial" w:eastAsia="Arial" w:hAnsi="Arial" w:cs="Arial"/>
        </w:rPr>
      </w:pPr>
    </w:p>
    <w:p w14:paraId="02A3D162" w14:textId="77777777" w:rsidR="005C4277" w:rsidRDefault="006C1572" w:rsidP="00525892">
      <w:pPr>
        <w:spacing w:after="0"/>
        <w:jc w:val="both"/>
        <w:rPr>
          <w:rFonts w:ascii="Arial" w:eastAsia="Arial" w:hAnsi="Arial" w:cs="Arial"/>
        </w:rPr>
      </w:pPr>
      <w:r>
        <w:rPr>
          <w:rFonts w:ascii="Arial" w:eastAsia="Arial" w:hAnsi="Arial" w:cs="Arial"/>
        </w:rPr>
        <w:t>A.O.B</w:t>
      </w:r>
    </w:p>
    <w:p w14:paraId="61A44DD4" w14:textId="77777777" w:rsidR="005C4277" w:rsidRDefault="006C1572" w:rsidP="00525892">
      <w:pPr>
        <w:numPr>
          <w:ilvl w:val="0"/>
          <w:numId w:val="3"/>
        </w:numPr>
        <w:spacing w:after="0"/>
        <w:rPr>
          <w:rFonts w:ascii="Arial" w:eastAsia="Arial" w:hAnsi="Arial" w:cs="Arial"/>
        </w:rPr>
      </w:pPr>
      <w:r>
        <w:rPr>
          <w:rFonts w:ascii="Arial" w:eastAsia="Arial" w:hAnsi="Arial" w:cs="Arial"/>
        </w:rPr>
        <w:t>Discussions held with Burnley Green Space and ASB Team and on-going issues at the picnic area Briercliffe.</w:t>
      </w:r>
    </w:p>
    <w:p w14:paraId="774AA4D1" w14:textId="77777777" w:rsidR="005C4277" w:rsidRDefault="006C1572" w:rsidP="00525892">
      <w:pPr>
        <w:numPr>
          <w:ilvl w:val="0"/>
          <w:numId w:val="3"/>
        </w:numPr>
        <w:spacing w:after="0"/>
        <w:rPr>
          <w:rFonts w:ascii="Arial" w:eastAsia="Arial" w:hAnsi="Arial" w:cs="Arial"/>
        </w:rPr>
      </w:pPr>
      <w:r>
        <w:rPr>
          <w:rFonts w:ascii="Arial" w:eastAsia="Arial" w:hAnsi="Arial" w:cs="Arial"/>
        </w:rPr>
        <w:t>Frequency of dog and waste bin collections needs monitoring to see if sufficient a resident reporting several bins full and spilling on to footpaths.</w:t>
      </w:r>
    </w:p>
    <w:p w14:paraId="05A1DEDD" w14:textId="77777777" w:rsidR="005C4277" w:rsidRDefault="006C1572" w:rsidP="00525892">
      <w:pPr>
        <w:numPr>
          <w:ilvl w:val="0"/>
          <w:numId w:val="3"/>
        </w:numPr>
        <w:spacing w:after="0"/>
        <w:rPr>
          <w:rFonts w:ascii="Arial" w:eastAsia="Arial" w:hAnsi="Arial" w:cs="Arial"/>
        </w:rPr>
      </w:pPr>
      <w:r>
        <w:rPr>
          <w:rFonts w:ascii="Arial" w:eastAsia="Arial" w:hAnsi="Arial" w:cs="Arial"/>
        </w:rPr>
        <w:t>Is there a plan for flowers to be planted around the village, other neighbouring villages are already in bloom.</w:t>
      </w:r>
    </w:p>
    <w:p w14:paraId="2DEF7E5B" w14:textId="77777777" w:rsidR="005C4277" w:rsidRDefault="006C1572" w:rsidP="00525892">
      <w:pPr>
        <w:numPr>
          <w:ilvl w:val="0"/>
          <w:numId w:val="3"/>
        </w:numPr>
        <w:spacing w:after="0"/>
        <w:rPr>
          <w:rFonts w:ascii="Arial" w:eastAsia="Arial" w:hAnsi="Arial" w:cs="Arial"/>
        </w:rPr>
      </w:pPr>
      <w:r>
        <w:rPr>
          <w:rFonts w:ascii="Arial" w:eastAsia="Arial" w:hAnsi="Arial" w:cs="Arial"/>
        </w:rPr>
        <w:t>The area at the side of the Commercial pub with the Harle Syke sign and stone looks unkept could this be cleaned and flowers planted or flower tubs added.</w:t>
      </w:r>
    </w:p>
    <w:p w14:paraId="35EC97DF" w14:textId="77777777" w:rsidR="00525892" w:rsidRDefault="00525892" w:rsidP="002A399E">
      <w:pPr>
        <w:spacing w:after="0"/>
        <w:ind w:left="720"/>
        <w:rPr>
          <w:rFonts w:ascii="Arial" w:eastAsia="Arial" w:hAnsi="Arial" w:cs="Arial"/>
        </w:rPr>
      </w:pPr>
    </w:p>
    <w:p w14:paraId="57CF3A21" w14:textId="508B0420" w:rsidR="005C4277" w:rsidRPr="002A399E" w:rsidRDefault="006C1572" w:rsidP="00525892">
      <w:pPr>
        <w:spacing w:after="0"/>
        <w:jc w:val="both"/>
        <w:rPr>
          <w:rFonts w:ascii="Arial" w:eastAsia="Arial" w:hAnsi="Arial" w:cs="Arial"/>
          <w:b/>
          <w:bCs/>
          <w:sz w:val="24"/>
          <w:szCs w:val="24"/>
          <w:u w:val="single"/>
        </w:rPr>
      </w:pPr>
      <w:r w:rsidRPr="002A399E">
        <w:rPr>
          <w:rFonts w:ascii="Arial" w:eastAsia="Arial" w:hAnsi="Arial" w:cs="Arial"/>
          <w:b/>
          <w:bCs/>
          <w:sz w:val="24"/>
          <w:szCs w:val="24"/>
          <w:u w:val="single"/>
        </w:rPr>
        <w:t xml:space="preserve">Borough Council Report. </w:t>
      </w:r>
    </w:p>
    <w:p w14:paraId="43F5F25C"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Litter and Dog Poo Bins</w:t>
      </w:r>
    </w:p>
    <w:p w14:paraId="4D5F7C40" w14:textId="77777777" w:rsidR="005C4277" w:rsidRDefault="006C1572">
      <w:pPr>
        <w:spacing w:after="0"/>
        <w:jc w:val="both"/>
        <w:rPr>
          <w:rFonts w:ascii="Arial" w:eastAsia="Arial" w:hAnsi="Arial" w:cs="Arial"/>
        </w:rPr>
      </w:pPr>
      <w:r>
        <w:rPr>
          <w:rFonts w:ascii="Arial" w:eastAsia="Arial" w:hAnsi="Arial" w:cs="Arial"/>
        </w:rPr>
        <w:t>There was a problem over the Bank Holiday with emptying bins because the contractors have had difficulties.  Cllr Maggie Lishman has followed up asking for urgent action to deal with the issue and hold the contractor to account. Cllr Anne Kelly has dealt with fly-tipping round the skip.</w:t>
      </w:r>
    </w:p>
    <w:p w14:paraId="632E925E" w14:textId="77777777" w:rsidR="005C4277" w:rsidRDefault="006C1572">
      <w:pPr>
        <w:spacing w:after="0"/>
        <w:jc w:val="both"/>
        <w:rPr>
          <w:rFonts w:ascii="Arial" w:eastAsia="Arial" w:hAnsi="Arial" w:cs="Arial"/>
        </w:rPr>
      </w:pPr>
      <w:r>
        <w:rPr>
          <w:rFonts w:ascii="Arial" w:eastAsia="Arial" w:hAnsi="Arial" w:cs="Arial"/>
        </w:rPr>
        <w:t xml:space="preserve"> </w:t>
      </w:r>
    </w:p>
    <w:p w14:paraId="0CB2084D" w14:textId="77777777" w:rsidR="005C4277" w:rsidRDefault="006C1572">
      <w:pPr>
        <w:spacing w:after="0"/>
        <w:jc w:val="both"/>
        <w:rPr>
          <w:rFonts w:ascii="Arial" w:eastAsia="Arial" w:hAnsi="Arial" w:cs="Arial"/>
        </w:rPr>
      </w:pPr>
      <w:r>
        <w:rPr>
          <w:rFonts w:ascii="Arial" w:eastAsia="Arial" w:hAnsi="Arial" w:cs="Arial"/>
        </w:rPr>
        <w:t>More widely, Maggie has received a plan from the Council setting out where bins are currently provided. Copies of the plan will be available at the Parish Council meeting. Parish Councillors are asked to review the information and make proposals for moving the bins or adding more.  We shall also be consulting residents.  As ever, the underlying issue is about the cost of emptying bins, but we can certainly ensure that they are in the right places and are big enough to cope.  There is a specific issue around the new Goldcrest Drive estate where the dog waste bin needs to be re-positioned.  We should see where new litter bins need to be positioned when the development is completed.</w:t>
      </w:r>
    </w:p>
    <w:p w14:paraId="24F537E2" w14:textId="77777777" w:rsidR="005C4277" w:rsidRDefault="006C1572">
      <w:pPr>
        <w:spacing w:after="0"/>
        <w:jc w:val="both"/>
        <w:rPr>
          <w:rFonts w:ascii="Arial" w:eastAsia="Arial" w:hAnsi="Arial" w:cs="Arial"/>
        </w:rPr>
      </w:pPr>
      <w:r>
        <w:rPr>
          <w:rFonts w:ascii="Arial" w:eastAsia="Arial" w:hAnsi="Arial" w:cs="Arial"/>
        </w:rPr>
        <w:t xml:space="preserve"> </w:t>
      </w:r>
    </w:p>
    <w:p w14:paraId="6E6D9EA2" w14:textId="77777777" w:rsidR="005C4277" w:rsidRDefault="006C1572">
      <w:pPr>
        <w:spacing w:after="0"/>
        <w:jc w:val="both"/>
        <w:rPr>
          <w:rFonts w:ascii="Arial" w:eastAsia="Arial" w:hAnsi="Arial" w:cs="Arial"/>
        </w:rPr>
      </w:pPr>
      <w:r>
        <w:rPr>
          <w:rFonts w:ascii="Arial" w:eastAsia="Arial" w:hAnsi="Arial" w:cs="Arial"/>
        </w:rPr>
        <w:t>We emphasise again to residents that they can use any litter bin for dog waste.</w:t>
      </w:r>
    </w:p>
    <w:p w14:paraId="7E6B9C44" w14:textId="77777777" w:rsidR="005C4277" w:rsidRDefault="006C1572">
      <w:pPr>
        <w:spacing w:after="0"/>
        <w:jc w:val="both"/>
        <w:rPr>
          <w:rFonts w:ascii="Arial" w:eastAsia="Arial" w:hAnsi="Arial" w:cs="Arial"/>
        </w:rPr>
      </w:pPr>
      <w:r>
        <w:rPr>
          <w:rFonts w:ascii="Arial" w:eastAsia="Arial" w:hAnsi="Arial" w:cs="Arial"/>
        </w:rPr>
        <w:t xml:space="preserve"> </w:t>
      </w:r>
    </w:p>
    <w:p w14:paraId="0156E0CE"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Hillingdon Road/Standen Hall Drive</w:t>
      </w:r>
    </w:p>
    <w:p w14:paraId="7CFAFB4D" w14:textId="77777777" w:rsidR="005C4277" w:rsidRDefault="006C1572">
      <w:pPr>
        <w:spacing w:after="0"/>
        <w:jc w:val="both"/>
        <w:rPr>
          <w:rFonts w:ascii="Arial" w:eastAsia="Arial" w:hAnsi="Arial" w:cs="Arial"/>
        </w:rPr>
      </w:pPr>
      <w:r>
        <w:rPr>
          <w:rFonts w:ascii="Arial" w:eastAsia="Arial" w:hAnsi="Arial" w:cs="Arial"/>
        </w:rPr>
        <w:t>Heavy traffic to the McDermotts site has increased the problem of traffic turning out onto the Drive and there have been several near misses.  The Councillors proposed to LCC as the Highways Authority that there should be a sign on Hillingdon Road before the junction and that the white lines at the end of the road should be re-painted.  LCC has turned down the requests.</w:t>
      </w:r>
    </w:p>
    <w:p w14:paraId="4387A937" w14:textId="77777777" w:rsidR="005C4277" w:rsidRDefault="006C1572">
      <w:pPr>
        <w:spacing w:after="0"/>
        <w:jc w:val="both"/>
        <w:rPr>
          <w:rFonts w:ascii="Arial" w:eastAsia="Arial" w:hAnsi="Arial" w:cs="Arial"/>
        </w:rPr>
      </w:pPr>
      <w:r>
        <w:rPr>
          <w:rFonts w:ascii="Arial" w:eastAsia="Arial" w:hAnsi="Arial" w:cs="Arial"/>
        </w:rPr>
        <w:t xml:space="preserve"> </w:t>
      </w:r>
    </w:p>
    <w:p w14:paraId="46738C1B"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LCC Highways</w:t>
      </w:r>
    </w:p>
    <w:p w14:paraId="59D2BB94" w14:textId="77777777" w:rsidR="005C4277" w:rsidRDefault="006C1572">
      <w:pPr>
        <w:spacing w:after="0"/>
        <w:jc w:val="both"/>
        <w:rPr>
          <w:rFonts w:ascii="Arial" w:eastAsia="Arial" w:hAnsi="Arial" w:cs="Arial"/>
        </w:rPr>
      </w:pPr>
      <w:r>
        <w:rPr>
          <w:rFonts w:ascii="Arial" w:eastAsia="Arial" w:hAnsi="Arial" w:cs="Arial"/>
        </w:rPr>
        <w:t>Cllr Maggie recently had one of her occasional meetings with Burnley Council staff and the County Highways Director.  It gave her another opportunity to raise concerns from Burnley and Briercliffe residents about the state of our roads.  She drew attention to the need to co-ordinate major works so that it is possible to find at least one major road out of Burnley without temporary traffic lights!</w:t>
      </w:r>
    </w:p>
    <w:p w14:paraId="0472F975" w14:textId="77777777" w:rsidR="005C4277" w:rsidRDefault="006C1572">
      <w:pPr>
        <w:spacing w:after="0"/>
        <w:jc w:val="both"/>
        <w:rPr>
          <w:rFonts w:ascii="Arial" w:eastAsia="Arial" w:hAnsi="Arial" w:cs="Arial"/>
        </w:rPr>
      </w:pPr>
      <w:r>
        <w:rPr>
          <w:rFonts w:ascii="Arial" w:eastAsia="Arial" w:hAnsi="Arial" w:cs="Arial"/>
        </w:rPr>
        <w:t xml:space="preserve"> </w:t>
      </w:r>
    </w:p>
    <w:p w14:paraId="49D8A511" w14:textId="77777777" w:rsidR="005C4277" w:rsidRDefault="006C1572">
      <w:pPr>
        <w:spacing w:after="0"/>
        <w:jc w:val="both"/>
        <w:rPr>
          <w:rFonts w:ascii="Arial" w:eastAsia="Arial" w:hAnsi="Arial" w:cs="Arial"/>
        </w:rPr>
      </w:pPr>
      <w:r>
        <w:rPr>
          <w:rFonts w:ascii="Arial" w:eastAsia="Arial" w:hAnsi="Arial" w:cs="Arial"/>
        </w:rPr>
        <w:t>Apparently, LCC is prioritizing “top-dressing” a larger number of roads than it would be possible to re-surface fully.  This leaves roads with the most urgent needs lower in the queue for major work.  The state of Burnley Road and Briercliffe Road is one example.</w:t>
      </w:r>
    </w:p>
    <w:p w14:paraId="1741536C" w14:textId="77777777" w:rsidR="005C4277" w:rsidRDefault="006C1572">
      <w:pPr>
        <w:spacing w:after="0"/>
        <w:jc w:val="both"/>
        <w:rPr>
          <w:rFonts w:ascii="Arial" w:eastAsia="Arial" w:hAnsi="Arial" w:cs="Arial"/>
        </w:rPr>
      </w:pPr>
      <w:r>
        <w:rPr>
          <w:rFonts w:ascii="Arial" w:eastAsia="Arial" w:hAnsi="Arial" w:cs="Arial"/>
        </w:rPr>
        <w:t xml:space="preserve"> </w:t>
      </w:r>
    </w:p>
    <w:p w14:paraId="402A0C55"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lastRenderedPageBreak/>
        <w:t>Halifax Road</w:t>
      </w:r>
    </w:p>
    <w:p w14:paraId="2827F844" w14:textId="77777777" w:rsidR="005C4277" w:rsidRDefault="006C1572">
      <w:pPr>
        <w:spacing w:after="0"/>
        <w:jc w:val="both"/>
        <w:rPr>
          <w:rFonts w:ascii="Arial" w:eastAsia="Arial" w:hAnsi="Arial" w:cs="Arial"/>
        </w:rPr>
      </w:pPr>
      <w:r>
        <w:rPr>
          <w:rFonts w:ascii="Arial" w:eastAsia="Arial" w:hAnsi="Arial" w:cs="Arial"/>
        </w:rPr>
        <w:t>This explains the reason why Halifax Road has been “top-dressed” rather than undertaking more basic works on more important roads in a worse state.  It would have been good to have re-painted the white lines on the Burnley side of the Haggate junction at the same time as those on the Halifax Road side.</w:t>
      </w:r>
    </w:p>
    <w:p w14:paraId="206C04F3" w14:textId="77777777" w:rsidR="005C4277" w:rsidRDefault="006C1572">
      <w:pPr>
        <w:spacing w:after="0"/>
        <w:jc w:val="both"/>
        <w:rPr>
          <w:rFonts w:ascii="Arial" w:eastAsia="Arial" w:hAnsi="Arial" w:cs="Arial"/>
        </w:rPr>
      </w:pPr>
      <w:r>
        <w:rPr>
          <w:rFonts w:ascii="Arial" w:eastAsia="Arial" w:hAnsi="Arial" w:cs="Arial"/>
        </w:rPr>
        <w:t xml:space="preserve"> </w:t>
      </w:r>
    </w:p>
    <w:p w14:paraId="6B069340"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Briercliffe Medical Centre</w:t>
      </w:r>
    </w:p>
    <w:p w14:paraId="764BE832" w14:textId="77777777" w:rsidR="005C4277" w:rsidRDefault="006C1572">
      <w:pPr>
        <w:spacing w:after="0"/>
        <w:jc w:val="both"/>
        <w:rPr>
          <w:rFonts w:ascii="Arial" w:eastAsia="Arial" w:hAnsi="Arial" w:cs="Arial"/>
        </w:rPr>
      </w:pPr>
      <w:r>
        <w:rPr>
          <w:rFonts w:ascii="Arial" w:eastAsia="Arial" w:hAnsi="Arial" w:cs="Arial"/>
        </w:rPr>
        <w:t>The surgery is organising a Health &amp; Wellbeing event on Tuesday, June 23 at the Medical Centre.  It will offer services to residents and there will be a number of other organisations attending to explain to patients what they can offer.  Cllr Maggie Lishman has been using her contacts to involve relevant local organisations such as the Council for Voluntary Services and Downtown.  Residents are invited to come along and take advantage of the occasion to improve their health and wellbeing.</w:t>
      </w:r>
    </w:p>
    <w:p w14:paraId="5917C05F" w14:textId="77777777" w:rsidR="005C4277" w:rsidRDefault="006C1572">
      <w:pPr>
        <w:spacing w:after="0"/>
        <w:jc w:val="both"/>
        <w:rPr>
          <w:rFonts w:ascii="Arial" w:eastAsia="Arial" w:hAnsi="Arial" w:cs="Arial"/>
        </w:rPr>
      </w:pPr>
      <w:r>
        <w:rPr>
          <w:rFonts w:ascii="Arial" w:eastAsia="Arial" w:hAnsi="Arial" w:cs="Arial"/>
        </w:rPr>
        <w:t xml:space="preserve"> </w:t>
      </w:r>
    </w:p>
    <w:p w14:paraId="7F3BE03D"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Walshaw Mill</w:t>
      </w:r>
    </w:p>
    <w:p w14:paraId="37167B4C" w14:textId="77777777" w:rsidR="005C4277" w:rsidRDefault="006C1572">
      <w:pPr>
        <w:spacing w:after="0"/>
        <w:jc w:val="both"/>
        <w:rPr>
          <w:rFonts w:ascii="Arial" w:eastAsia="Arial" w:hAnsi="Arial" w:cs="Arial"/>
        </w:rPr>
      </w:pPr>
      <w:r>
        <w:rPr>
          <w:rFonts w:ascii="Arial" w:eastAsia="Arial" w:hAnsi="Arial" w:cs="Arial"/>
        </w:rPr>
        <w:t>There have been further complaints about noise from the mill, particularly in the early morning.  As before, the Council would welcome specific information about times and problems.  The Council has provided noise monitoring equipment to residents who have asked and can do so for others.</w:t>
      </w:r>
    </w:p>
    <w:p w14:paraId="7484E541" w14:textId="77777777" w:rsidR="005C4277" w:rsidRDefault="006C1572">
      <w:pPr>
        <w:spacing w:after="0"/>
        <w:jc w:val="both"/>
        <w:rPr>
          <w:rFonts w:ascii="Arial" w:eastAsia="Arial" w:hAnsi="Arial" w:cs="Arial"/>
        </w:rPr>
      </w:pPr>
      <w:r>
        <w:rPr>
          <w:rFonts w:ascii="Arial" w:eastAsia="Arial" w:hAnsi="Arial" w:cs="Arial"/>
        </w:rPr>
        <w:t xml:space="preserve"> </w:t>
      </w:r>
    </w:p>
    <w:p w14:paraId="295BD5DE"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Ellerbeck Close</w:t>
      </w:r>
    </w:p>
    <w:p w14:paraId="432864D0" w14:textId="77777777" w:rsidR="005C4277" w:rsidRDefault="006C1572">
      <w:pPr>
        <w:spacing w:after="0"/>
        <w:jc w:val="both"/>
        <w:rPr>
          <w:rFonts w:ascii="Arial" w:eastAsia="Arial" w:hAnsi="Arial" w:cs="Arial"/>
        </w:rPr>
      </w:pPr>
      <w:r>
        <w:rPr>
          <w:rFonts w:ascii="Arial" w:eastAsia="Arial" w:hAnsi="Arial" w:cs="Arial"/>
        </w:rPr>
        <w:t>Cllr Anne Kelly has spent a lot of time on a problem with rats at the Close which Burnley’s Streetscene department is addressing.</w:t>
      </w:r>
    </w:p>
    <w:p w14:paraId="7FB05E1E" w14:textId="77777777" w:rsidR="005C4277" w:rsidRDefault="006C1572">
      <w:pPr>
        <w:spacing w:after="0"/>
        <w:jc w:val="both"/>
        <w:rPr>
          <w:rFonts w:ascii="Arial" w:eastAsia="Arial" w:hAnsi="Arial" w:cs="Arial"/>
        </w:rPr>
      </w:pPr>
      <w:r>
        <w:rPr>
          <w:rFonts w:ascii="Arial" w:eastAsia="Arial" w:hAnsi="Arial" w:cs="Arial"/>
        </w:rPr>
        <w:t xml:space="preserve"> </w:t>
      </w:r>
    </w:p>
    <w:p w14:paraId="2C17ADF2"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Overflow from the Re-Cycling Centre</w:t>
      </w:r>
    </w:p>
    <w:p w14:paraId="2378D8EF" w14:textId="77777777" w:rsidR="005C4277" w:rsidRDefault="006C1572">
      <w:pPr>
        <w:spacing w:after="0"/>
        <w:jc w:val="both"/>
        <w:rPr>
          <w:rFonts w:ascii="Arial" w:eastAsia="Arial" w:hAnsi="Arial" w:cs="Arial"/>
        </w:rPr>
      </w:pPr>
      <w:r>
        <w:rPr>
          <w:rFonts w:ascii="Arial" w:eastAsia="Arial" w:hAnsi="Arial" w:cs="Arial"/>
        </w:rPr>
        <w:t>Before the recent election, Gordon Lishman took up with Burnley Council the problem of rubbish sent by winds over to the bridle path and trees, particularly at the top end of the site.  Burnley raised the issue with LCC which operates the site and we provided more information about specific areas.  The site manager has agreed to renew their efforts to clean up.</w:t>
      </w:r>
    </w:p>
    <w:p w14:paraId="6E270F41" w14:textId="77777777" w:rsidR="005C4277" w:rsidRDefault="006C1572">
      <w:pPr>
        <w:spacing w:after="0"/>
        <w:jc w:val="both"/>
        <w:rPr>
          <w:rFonts w:ascii="Arial" w:eastAsia="Arial" w:hAnsi="Arial" w:cs="Arial"/>
        </w:rPr>
      </w:pPr>
      <w:r>
        <w:rPr>
          <w:rFonts w:ascii="Arial" w:eastAsia="Arial" w:hAnsi="Arial" w:cs="Arial"/>
        </w:rPr>
        <w:t xml:space="preserve"> </w:t>
      </w:r>
    </w:p>
    <w:p w14:paraId="6B8126EC"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Gilbert Street</w:t>
      </w:r>
    </w:p>
    <w:p w14:paraId="54BF24BE" w14:textId="77777777" w:rsidR="005C4277" w:rsidRDefault="006C1572">
      <w:pPr>
        <w:spacing w:after="0"/>
        <w:jc w:val="both"/>
        <w:rPr>
          <w:rFonts w:ascii="Arial" w:eastAsia="Arial" w:hAnsi="Arial" w:cs="Arial"/>
        </w:rPr>
      </w:pPr>
      <w:r>
        <w:rPr>
          <w:rFonts w:ascii="Arial" w:eastAsia="Arial" w:hAnsi="Arial" w:cs="Arial"/>
        </w:rPr>
        <w:t>The positioning of bollards at the ends of the street means that residents have full access to the land in front of their houses. which means they should now be able to use it as gardens.  In most but not all cases, residents own the land.  There are complicated planning implications.  We intend to discuss with residents and hold a meeting to see what they want to do next and then to support them in being able to use the land.</w:t>
      </w:r>
    </w:p>
    <w:p w14:paraId="43F1745A" w14:textId="77777777" w:rsidR="005C4277" w:rsidRDefault="006C1572">
      <w:pPr>
        <w:spacing w:after="0"/>
        <w:jc w:val="both"/>
        <w:rPr>
          <w:rFonts w:ascii="Arial" w:eastAsia="Arial" w:hAnsi="Arial" w:cs="Arial"/>
        </w:rPr>
      </w:pPr>
      <w:r>
        <w:rPr>
          <w:rFonts w:ascii="Arial" w:eastAsia="Arial" w:hAnsi="Arial" w:cs="Arial"/>
        </w:rPr>
        <w:t xml:space="preserve"> </w:t>
      </w:r>
    </w:p>
    <w:p w14:paraId="210966AE"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Drug-Dealing</w:t>
      </w:r>
    </w:p>
    <w:p w14:paraId="00B4EDB8" w14:textId="77777777" w:rsidR="005C4277" w:rsidRDefault="006C1572">
      <w:pPr>
        <w:spacing w:after="0"/>
        <w:jc w:val="both"/>
        <w:rPr>
          <w:rFonts w:ascii="Arial" w:eastAsia="Arial" w:hAnsi="Arial" w:cs="Arial"/>
        </w:rPr>
      </w:pPr>
      <w:r>
        <w:rPr>
          <w:rFonts w:ascii="Arial" w:eastAsia="Arial" w:hAnsi="Arial" w:cs="Arial"/>
        </w:rPr>
        <w:t>We have referred a complaint about drug dealing to police. We encourage people to report any suspicions which can be done anonymously.</w:t>
      </w:r>
    </w:p>
    <w:p w14:paraId="38104A6A" w14:textId="77777777" w:rsidR="005C4277" w:rsidRDefault="006C1572">
      <w:pPr>
        <w:spacing w:after="0"/>
        <w:jc w:val="both"/>
        <w:rPr>
          <w:rFonts w:ascii="Arial" w:eastAsia="Arial" w:hAnsi="Arial" w:cs="Arial"/>
        </w:rPr>
      </w:pPr>
      <w:r>
        <w:rPr>
          <w:rFonts w:ascii="Arial" w:eastAsia="Arial" w:hAnsi="Arial" w:cs="Arial"/>
        </w:rPr>
        <w:t xml:space="preserve"> </w:t>
      </w:r>
    </w:p>
    <w:p w14:paraId="6403A28B" w14:textId="77777777" w:rsidR="005C4277" w:rsidRPr="00525892" w:rsidRDefault="006C1572">
      <w:pPr>
        <w:spacing w:after="0" w:line="276" w:lineRule="auto"/>
        <w:jc w:val="both"/>
        <w:rPr>
          <w:rFonts w:ascii="Arial" w:eastAsia="Arial" w:hAnsi="Arial" w:cs="Arial"/>
          <w:b/>
          <w:bCs/>
        </w:rPr>
      </w:pPr>
      <w:r w:rsidRPr="00525892">
        <w:rPr>
          <w:rFonts w:ascii="Arial" w:eastAsia="Arial" w:hAnsi="Arial" w:cs="Arial"/>
          <w:b/>
          <w:bCs/>
        </w:rPr>
        <w:t>Standen Hall Development</w:t>
      </w:r>
    </w:p>
    <w:p w14:paraId="7A7F9239" w14:textId="77777777" w:rsidR="005C4277" w:rsidRDefault="006C1572">
      <w:pPr>
        <w:spacing w:line="276" w:lineRule="auto"/>
        <w:jc w:val="both"/>
        <w:rPr>
          <w:rFonts w:ascii="Arial" w:eastAsia="Arial" w:hAnsi="Arial" w:cs="Arial"/>
        </w:rPr>
      </w:pPr>
      <w:r>
        <w:rPr>
          <w:rFonts w:ascii="Arial" w:eastAsia="Arial" w:hAnsi="Arial" w:cs="Arial"/>
        </w:rPr>
        <w:t>The footpath through Goldcrest Drive is now open although there might be temporary closures while work is completed on the top houses.</w:t>
      </w:r>
    </w:p>
    <w:p w14:paraId="0B198BD9" w14:textId="77777777" w:rsidR="005C4277" w:rsidRDefault="006C1572">
      <w:pPr>
        <w:spacing w:line="276" w:lineRule="auto"/>
        <w:jc w:val="both"/>
        <w:rPr>
          <w:rFonts w:ascii="Arial" w:eastAsia="Arial" w:hAnsi="Arial" w:cs="Arial"/>
        </w:rPr>
      </w:pPr>
      <w:r>
        <w:rPr>
          <w:rFonts w:ascii="Arial" w:eastAsia="Arial" w:hAnsi="Arial" w:cs="Arial"/>
        </w:rPr>
        <w:t>The trench at the bottom of Goldcrest Drive was repaired after we raised it.  We have also drawn McDermotts’ attention to the flooding problem after very heavy rain recently.</w:t>
      </w:r>
    </w:p>
    <w:p w14:paraId="6E16B01D" w14:textId="77777777" w:rsidR="005C4277" w:rsidRPr="00525892" w:rsidRDefault="006C1572">
      <w:pPr>
        <w:spacing w:after="0" w:line="276" w:lineRule="auto"/>
        <w:jc w:val="both"/>
        <w:rPr>
          <w:rFonts w:ascii="Arial" w:eastAsia="Arial" w:hAnsi="Arial" w:cs="Arial"/>
          <w:b/>
          <w:bCs/>
        </w:rPr>
      </w:pPr>
      <w:r w:rsidRPr="00525892">
        <w:rPr>
          <w:rFonts w:ascii="Arial" w:eastAsia="Arial" w:hAnsi="Arial" w:cs="Arial"/>
          <w:b/>
          <w:bCs/>
        </w:rPr>
        <w:t>Individual Matters</w:t>
      </w:r>
    </w:p>
    <w:p w14:paraId="776F2FC9" w14:textId="77777777" w:rsidR="005C4277" w:rsidRDefault="006C1572">
      <w:pPr>
        <w:spacing w:line="276" w:lineRule="auto"/>
        <w:jc w:val="both"/>
        <w:rPr>
          <w:rFonts w:ascii="Arial" w:eastAsia="Arial" w:hAnsi="Arial" w:cs="Arial"/>
        </w:rPr>
      </w:pPr>
      <w:r>
        <w:rPr>
          <w:rFonts w:ascii="Arial" w:eastAsia="Arial" w:hAnsi="Arial" w:cs="Arial"/>
        </w:rPr>
        <w:t>We have also worked several residents on more personal issues including Council Tax and planning matters.</w:t>
      </w:r>
    </w:p>
    <w:p w14:paraId="7F89178B" w14:textId="77777777" w:rsidR="005C4277" w:rsidRPr="00525892" w:rsidRDefault="006C1572">
      <w:pPr>
        <w:spacing w:after="0"/>
        <w:jc w:val="both"/>
        <w:rPr>
          <w:rFonts w:ascii="Arial" w:eastAsia="Arial" w:hAnsi="Arial" w:cs="Arial"/>
          <w:b/>
          <w:bCs/>
        </w:rPr>
      </w:pPr>
      <w:r w:rsidRPr="00525892">
        <w:rPr>
          <w:rFonts w:ascii="Arial" w:eastAsia="Arial" w:hAnsi="Arial" w:cs="Arial"/>
          <w:b/>
          <w:bCs/>
        </w:rPr>
        <w:t>New Councillor</w:t>
      </w:r>
    </w:p>
    <w:p w14:paraId="4959347E" w14:textId="77777777" w:rsidR="005C4277" w:rsidRDefault="006C1572">
      <w:pPr>
        <w:spacing w:after="0"/>
        <w:jc w:val="both"/>
        <w:rPr>
          <w:rFonts w:ascii="Arial" w:eastAsia="Arial" w:hAnsi="Arial" w:cs="Arial"/>
          <w:b/>
          <w:bCs/>
          <w:u w:val="single"/>
        </w:rPr>
      </w:pPr>
      <w:r>
        <w:rPr>
          <w:rFonts w:ascii="Arial" w:eastAsia="Arial" w:hAnsi="Arial" w:cs="Arial"/>
        </w:rPr>
        <w:t>We congratulate Mark Poulton on his election as a Borough Councillor and will work with him for the benefit of Briercliffe residents</w:t>
      </w:r>
      <w:r>
        <w:rPr>
          <w:rFonts w:ascii="Arial" w:eastAsia="Arial" w:hAnsi="Arial" w:cs="Arial"/>
          <w:b/>
          <w:bCs/>
          <w:u w:val="single"/>
        </w:rPr>
        <w:t>.</w:t>
      </w:r>
    </w:p>
    <w:p w14:paraId="7E3FAF7E" w14:textId="77777777" w:rsidR="005C4277" w:rsidRDefault="005C4277">
      <w:pPr>
        <w:spacing w:after="0"/>
        <w:jc w:val="both"/>
        <w:rPr>
          <w:rFonts w:ascii="Arial" w:eastAsia="Arial" w:hAnsi="Arial" w:cs="Arial"/>
          <w:b/>
          <w:bCs/>
          <w:u w:val="single"/>
        </w:rPr>
      </w:pPr>
    </w:p>
    <w:p w14:paraId="6C3C804A" w14:textId="77777777" w:rsidR="005C4277" w:rsidRPr="002A399E" w:rsidRDefault="006C1572">
      <w:pPr>
        <w:spacing w:after="0"/>
        <w:jc w:val="both"/>
        <w:rPr>
          <w:rFonts w:ascii="Arial" w:eastAsia="Arial" w:hAnsi="Arial" w:cs="Arial"/>
          <w:b/>
          <w:bCs/>
          <w:sz w:val="24"/>
          <w:szCs w:val="24"/>
          <w:u w:val="single"/>
        </w:rPr>
      </w:pPr>
      <w:r w:rsidRPr="002A399E">
        <w:rPr>
          <w:rFonts w:ascii="Arial" w:eastAsia="Arial" w:hAnsi="Arial" w:cs="Arial"/>
          <w:b/>
          <w:bCs/>
          <w:sz w:val="24"/>
          <w:szCs w:val="24"/>
          <w:u w:val="single"/>
        </w:rPr>
        <w:t xml:space="preserve">Community Centre Report. </w:t>
      </w:r>
    </w:p>
    <w:p w14:paraId="27BD2C79" w14:textId="77777777" w:rsidR="005C4277" w:rsidRDefault="006C1572">
      <w:pPr>
        <w:jc w:val="both"/>
        <w:rPr>
          <w:rFonts w:ascii="Arial" w:eastAsia="Arial" w:hAnsi="Arial" w:cs="Arial"/>
        </w:rPr>
      </w:pPr>
      <w:r>
        <w:rPr>
          <w:rFonts w:ascii="Arial" w:eastAsia="Arial" w:hAnsi="Arial" w:cs="Arial"/>
        </w:rPr>
        <w:t>I have brought this report myself so that if there are any questions I can answer them.</w:t>
      </w:r>
    </w:p>
    <w:p w14:paraId="1F5FD6C1" w14:textId="77777777" w:rsidR="005C4277" w:rsidRDefault="006C1572">
      <w:pPr>
        <w:jc w:val="both"/>
        <w:rPr>
          <w:rFonts w:ascii="Arial" w:eastAsia="Arial" w:hAnsi="Arial" w:cs="Arial"/>
        </w:rPr>
      </w:pPr>
      <w:r>
        <w:rPr>
          <w:rFonts w:ascii="Arial" w:eastAsia="Arial" w:hAnsi="Arial" w:cs="Arial"/>
        </w:rPr>
        <w:t>During the recent election campaign there have been a lot of inaccurate and nasty comments being shared on social media and directly at the management committee. I would like to set the record straight.</w:t>
      </w:r>
    </w:p>
    <w:p w14:paraId="3ABE77D1" w14:textId="77777777" w:rsidR="005C4277" w:rsidRDefault="006C1572">
      <w:pPr>
        <w:jc w:val="both"/>
        <w:rPr>
          <w:rFonts w:ascii="Arial" w:eastAsia="Arial" w:hAnsi="Arial" w:cs="Arial"/>
        </w:rPr>
      </w:pPr>
      <w:r>
        <w:rPr>
          <w:rFonts w:ascii="Arial" w:eastAsia="Arial" w:hAnsi="Arial" w:cs="Arial"/>
        </w:rPr>
        <w:t xml:space="preserve">The community Centre Management comprises, me as both Chair and Treasurer, Christine Stuttard as the Booking Agent, Susan Meeks as Vice Chair and Cllr Roger Frost and the 4 of us have been volunteers for over </w:t>
      </w:r>
      <w:r>
        <w:rPr>
          <w:rFonts w:ascii="Arial" w:eastAsia="Arial" w:hAnsi="Arial" w:cs="Arial"/>
        </w:rPr>
        <w:lastRenderedPageBreak/>
        <w:t>30 years. In the last few months Bobbie Burton has joined us and is bringing us into the 21</w:t>
      </w:r>
      <w:r>
        <w:rPr>
          <w:rFonts w:ascii="Arial" w:eastAsia="Arial" w:hAnsi="Arial" w:cs="Arial"/>
          <w:vertAlign w:val="superscript"/>
        </w:rPr>
        <w:t>st</w:t>
      </w:r>
      <w:r>
        <w:rPr>
          <w:rFonts w:ascii="Arial" w:eastAsia="Arial" w:hAnsi="Arial" w:cs="Arial"/>
        </w:rPr>
        <w:t xml:space="preserve"> Century. Parish Councillor Cllr Pippa Lishman has joined us too. The time commitment is huge. As Booking Agent Christine takes bookings, shows people round, arranges keys and lets people in then goes back to lock up and sometimes has to clean up if people haven’t left it tidy and clean. This is every weekend and sometimes during the week too. She also provides the flowers and hanging baskets. I do the monthly bills, quarterly bills, end of year statement and balances, pay cash in bank and organise the gas , electricity and fire extinguisher checks and make sure the fire door is clear and unhindered. The Secretary and I have spent many hours over the last 2 months trying to sort out online banking and how to pay cash into the Bank while the Burnley branch is closed. Susan has always supported us in loads of ways and will open and close the Centre at weekends. My husband is the only person who understands and can programme the boiler and gets called upon every time there’s a problem. He has also cut the grass.</w:t>
      </w:r>
    </w:p>
    <w:p w14:paraId="38074E44" w14:textId="77777777" w:rsidR="005C4277" w:rsidRDefault="006C1572">
      <w:pPr>
        <w:jc w:val="both"/>
        <w:rPr>
          <w:rFonts w:ascii="Arial" w:eastAsia="Arial" w:hAnsi="Arial" w:cs="Arial"/>
        </w:rPr>
      </w:pPr>
      <w:r>
        <w:rPr>
          <w:rFonts w:ascii="Arial" w:eastAsia="Arial" w:hAnsi="Arial" w:cs="Arial"/>
        </w:rPr>
        <w:t>We all regularly check the building and arrange any maintenance.</w:t>
      </w:r>
    </w:p>
    <w:p w14:paraId="0B52492B" w14:textId="77777777" w:rsidR="005C4277" w:rsidRDefault="006C1572">
      <w:pPr>
        <w:jc w:val="both"/>
        <w:rPr>
          <w:rFonts w:ascii="Arial" w:eastAsia="Arial" w:hAnsi="Arial" w:cs="Arial"/>
        </w:rPr>
      </w:pPr>
      <w:r>
        <w:rPr>
          <w:rFonts w:ascii="Arial" w:eastAsia="Arial" w:hAnsi="Arial" w:cs="Arial"/>
        </w:rPr>
        <w:t>A few months ago Bobbie Burton joined us and she has been brilliant. We have needed new committee members for years especially younger ones. She has made a Facebook page and updates it weekly which includes the regular meetings and classes with details of who to contact. She has come with new ideas and has started 3 new groups which she runs herself. They include different age ranges and activities from a mums and tots group, a coffee morning for everyone and a craft group for primary school children. She is Deputy Booking Agent for when Christine is away. She’s planning a fundraising day in June which Radio Lancashire are going to cover so that will promote us.</w:t>
      </w:r>
    </w:p>
    <w:p w14:paraId="6ECDAE84" w14:textId="77777777" w:rsidR="005C4277" w:rsidRDefault="006C1572">
      <w:pPr>
        <w:jc w:val="both"/>
        <w:rPr>
          <w:rFonts w:ascii="Arial" w:eastAsia="Arial" w:hAnsi="Arial" w:cs="Arial"/>
        </w:rPr>
      </w:pPr>
      <w:r>
        <w:rPr>
          <w:rFonts w:ascii="Arial" w:eastAsia="Arial" w:hAnsi="Arial" w:cs="Arial"/>
        </w:rPr>
        <w:t>We have recently gone on to Online Banking which has taken some sorting out and we now have an electronic diary system.</w:t>
      </w:r>
    </w:p>
    <w:p w14:paraId="63ACEB1F" w14:textId="77777777" w:rsidR="005C4277" w:rsidRDefault="006C1572">
      <w:pPr>
        <w:jc w:val="both"/>
        <w:rPr>
          <w:rFonts w:ascii="Arial" w:eastAsia="Arial" w:hAnsi="Arial" w:cs="Arial"/>
        </w:rPr>
      </w:pPr>
      <w:r>
        <w:rPr>
          <w:rFonts w:ascii="Arial" w:eastAsia="Arial" w:hAnsi="Arial" w:cs="Arial"/>
        </w:rPr>
        <w:t xml:space="preserve">Since the Centre’s landlord has changed, everything has continued exactly the same and the new landlord has been very supportive. As well as buying the centre and the land, he paid for the planning permission to demolish the library and create a carpark, he paid for the tarmac and personally cut back the trees. For the first year we only paid half of the rent. We appreciate that the rent has significantly risen but think it is a fair price to go with the 25 year lease. We have been working hard to increase our income to cover it. We have increased rental costs especially for businesses but are aware of the balance needed to encourage community groups and not make it unaffordable. We are also applying for a grant for a new boiler and Bobbie and Rachel have been looking at funding to help with our utility costs.  </w:t>
      </w:r>
    </w:p>
    <w:p w14:paraId="7BC4F720" w14:textId="77777777" w:rsidR="005C4277" w:rsidRDefault="006C1572">
      <w:pPr>
        <w:jc w:val="both"/>
        <w:rPr>
          <w:rFonts w:ascii="Arial" w:eastAsia="Arial" w:hAnsi="Arial" w:cs="Arial"/>
        </w:rPr>
      </w:pPr>
      <w:r>
        <w:rPr>
          <w:rFonts w:ascii="Arial" w:eastAsia="Arial" w:hAnsi="Arial" w:cs="Arial"/>
        </w:rPr>
        <w:t>The Centre costs the Parish Council absolutely nothing. The £1,500 they pass on to us comes from the precept from the residents of Briercliffe. It roughly costs a Band A property 90p per YEAR  and a Band D property £1.30 per YEAR which is surely acceptable. The Parish Clerk is our Secretary and we pay the PC for her time.</w:t>
      </w:r>
    </w:p>
    <w:p w14:paraId="72A448C4" w14:textId="002A2FB9" w:rsidR="005C4277" w:rsidRDefault="006C1572">
      <w:pPr>
        <w:jc w:val="both"/>
        <w:rPr>
          <w:rFonts w:ascii="Arial" w:eastAsia="Arial" w:hAnsi="Arial" w:cs="Arial"/>
        </w:rPr>
      </w:pPr>
      <w:r>
        <w:rPr>
          <w:rFonts w:ascii="Arial" w:eastAsia="Arial" w:hAnsi="Arial" w:cs="Arial"/>
        </w:rPr>
        <w:t xml:space="preserve"> The Community Centre works and thrives because of volunteers from the community. These people organise events and give their time. It is the volunteers who make the community centre work and be successful.</w:t>
      </w:r>
    </w:p>
    <w:p w14:paraId="238885D6" w14:textId="77777777" w:rsidR="005C4277" w:rsidRDefault="006C1572">
      <w:pPr>
        <w:jc w:val="both"/>
        <w:rPr>
          <w:rFonts w:ascii="Arial" w:eastAsia="Arial" w:hAnsi="Arial" w:cs="Arial"/>
        </w:rPr>
      </w:pPr>
      <w:r>
        <w:rPr>
          <w:rFonts w:ascii="Arial" w:eastAsia="Arial" w:hAnsi="Arial" w:cs="Arial"/>
        </w:rPr>
        <w:t>We have been concerned about the number of online comments and lies about the centre and wanted to make it clear that the centre is running exactly the same as always thanks to the few people who put in all the time and effort. Councillor Frost came to our last committee meeting and told us that the PC will no longer support the Community Centre as it is unviable. Those of us who work hard and give up a lot of our time felt very hurt and insulted that we hadn’t been included or informed of any of those decisions and would like the PC to clarify their position.</w:t>
      </w:r>
    </w:p>
    <w:p w14:paraId="0AD5B592" w14:textId="6D75757D" w:rsidR="005C4277" w:rsidRDefault="006C1572">
      <w:pPr>
        <w:jc w:val="both"/>
        <w:rPr>
          <w:rFonts w:ascii="Arial" w:eastAsia="Arial" w:hAnsi="Arial" w:cs="Arial"/>
        </w:rPr>
      </w:pPr>
      <w:r>
        <w:rPr>
          <w:rFonts w:ascii="Arial" w:eastAsia="Arial" w:hAnsi="Arial" w:cs="Arial"/>
        </w:rPr>
        <w:t xml:space="preserve"> Anne Kelly</w:t>
      </w:r>
    </w:p>
    <w:p w14:paraId="43A36028" w14:textId="77777777" w:rsidR="005C4277" w:rsidRDefault="006C1572">
      <w:pPr>
        <w:jc w:val="both"/>
        <w:rPr>
          <w:rFonts w:ascii="Arial" w:eastAsia="Arial" w:hAnsi="Arial" w:cs="Arial"/>
        </w:rPr>
      </w:pPr>
      <w:r>
        <w:rPr>
          <w:rFonts w:ascii="Arial" w:eastAsia="Arial" w:hAnsi="Arial" w:cs="Arial"/>
        </w:rPr>
        <w:t>Christine Stuttard</w:t>
      </w:r>
    </w:p>
    <w:p w14:paraId="6DACA842" w14:textId="77777777" w:rsidR="005C4277" w:rsidRDefault="006C1572">
      <w:pPr>
        <w:spacing w:after="0"/>
        <w:jc w:val="both"/>
        <w:rPr>
          <w:rFonts w:ascii="Arial" w:eastAsia="Arial" w:hAnsi="Arial" w:cs="Arial"/>
        </w:rPr>
      </w:pPr>
      <w:r>
        <w:rPr>
          <w:rFonts w:ascii="Arial" w:eastAsia="Arial" w:hAnsi="Arial" w:cs="Arial"/>
        </w:rPr>
        <w:t xml:space="preserve">Susan Meeks </w:t>
      </w:r>
    </w:p>
    <w:p w14:paraId="67ECCC96" w14:textId="77777777" w:rsidR="002A399E" w:rsidRDefault="002A399E">
      <w:pPr>
        <w:spacing w:after="0"/>
        <w:jc w:val="both"/>
        <w:rPr>
          <w:rFonts w:ascii="Arial" w:eastAsia="Arial" w:hAnsi="Arial" w:cs="Arial"/>
        </w:rPr>
      </w:pPr>
    </w:p>
    <w:p w14:paraId="62228C4F" w14:textId="77777777" w:rsidR="002A399E" w:rsidRDefault="002A399E">
      <w:pPr>
        <w:rPr>
          <w:rFonts w:ascii="Arial" w:eastAsia="Arial" w:hAnsi="Arial" w:cs="Arial"/>
          <w:b/>
          <w:bCs/>
          <w:sz w:val="24"/>
          <w:szCs w:val="24"/>
          <w:u w:val="single"/>
        </w:rPr>
      </w:pPr>
      <w:r>
        <w:rPr>
          <w:rFonts w:ascii="Arial" w:eastAsia="Arial" w:hAnsi="Arial" w:cs="Arial"/>
          <w:b/>
          <w:bCs/>
          <w:sz w:val="24"/>
          <w:szCs w:val="24"/>
          <w:u w:val="single"/>
        </w:rPr>
        <w:br w:type="page"/>
      </w:r>
    </w:p>
    <w:p w14:paraId="13BFE1FE" w14:textId="2A5D8E23" w:rsidR="005C4277" w:rsidRPr="002A399E" w:rsidRDefault="002A399E">
      <w:pPr>
        <w:spacing w:after="0"/>
        <w:jc w:val="both"/>
        <w:rPr>
          <w:rFonts w:ascii="Arial" w:eastAsia="Arial" w:hAnsi="Arial" w:cs="Arial"/>
          <w:b/>
          <w:bCs/>
          <w:sz w:val="24"/>
          <w:szCs w:val="24"/>
          <w:u w:val="single"/>
        </w:rPr>
      </w:pPr>
      <w:r w:rsidRPr="002A399E">
        <w:rPr>
          <w:rFonts w:ascii="Arial" w:eastAsia="Arial" w:hAnsi="Arial" w:cs="Arial"/>
          <w:b/>
          <w:bCs/>
          <w:sz w:val="24"/>
          <w:szCs w:val="24"/>
          <w:u w:val="single"/>
        </w:rPr>
        <w:lastRenderedPageBreak/>
        <w:t>Finance - income and expenditure</w:t>
      </w:r>
    </w:p>
    <w:p w14:paraId="434D840C" w14:textId="77777777" w:rsidR="005C4277" w:rsidRDefault="005C4277">
      <w:pPr>
        <w:spacing w:after="0"/>
        <w:jc w:val="both"/>
        <w:rPr>
          <w:rFonts w:ascii="Arial" w:eastAsia="Arial" w:hAnsi="Arial" w:cs="Arial"/>
          <w:b/>
          <w:bCs/>
          <w:u w:val="single"/>
        </w:rPr>
      </w:pPr>
    </w:p>
    <w:tbl>
      <w:tblPr>
        <w:tblStyle w:val="a0"/>
        <w:tblW w:w="80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0"/>
        <w:gridCol w:w="2127"/>
        <w:gridCol w:w="1134"/>
        <w:gridCol w:w="1134"/>
        <w:gridCol w:w="1417"/>
      </w:tblGrid>
      <w:tr w:rsidR="00525892" w14:paraId="50B8B5C6"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FCF91BC" w14:textId="77777777" w:rsidR="00525892" w:rsidRPr="002A399E" w:rsidRDefault="00525892" w:rsidP="00525892">
            <w:pPr>
              <w:widowControl w:val="0"/>
              <w:spacing w:after="0" w:line="276" w:lineRule="auto"/>
              <w:jc w:val="center"/>
              <w:rPr>
                <w:rFonts w:ascii="Arial" w:eastAsia="Arial" w:hAnsi="Arial" w:cs="Arial"/>
                <w:b/>
                <w:bCs/>
              </w:rPr>
            </w:pPr>
            <w:r w:rsidRPr="002A399E">
              <w:rPr>
                <w:rFonts w:ascii="Arial" w:eastAsia="Arial" w:hAnsi="Arial" w:cs="Arial"/>
                <w:b/>
                <w:bCs/>
              </w:rPr>
              <w:t>Expenditure</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91696D1" w14:textId="77777777" w:rsidR="00525892" w:rsidRDefault="00525892" w:rsidP="00525892">
            <w:pPr>
              <w:widowControl w:val="0"/>
              <w:spacing w:after="0" w:line="276" w:lineRule="auto"/>
              <w:jc w:val="center"/>
              <w:rPr>
                <w:rFonts w:ascii="Arial" w:eastAsia="Arial" w:hAnsi="Arial" w:cs="Arial"/>
              </w:rPr>
            </w:pP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5D0CAFAF" w14:textId="77777777" w:rsidR="00525892" w:rsidRDefault="00525892" w:rsidP="00525892">
            <w:pPr>
              <w:widowControl w:val="0"/>
              <w:spacing w:after="0" w:line="276" w:lineRule="auto"/>
              <w:jc w:val="center"/>
              <w:rPr>
                <w:rFonts w:ascii="Arial" w:eastAsia="Arial" w:hAnsi="Arial" w:cs="Arial"/>
              </w:rPr>
            </w:pPr>
            <w:r>
              <w:rPr>
                <w:rFonts w:ascii="Arial" w:eastAsia="Arial" w:hAnsi="Arial" w:cs="Arial"/>
                <w:b/>
                <w:bCs/>
              </w:rPr>
              <w:t>Cheque no</w:t>
            </w:r>
          </w:p>
        </w:tc>
        <w:tc>
          <w:tcPr>
            <w:tcW w:w="1134" w:type="dxa"/>
            <w:tcBorders>
              <w:top w:val="single" w:sz="6" w:space="0" w:color="000000"/>
              <w:left w:val="single" w:sz="6" w:space="0" w:color="CCCCCC"/>
              <w:bottom w:val="single" w:sz="6" w:space="0" w:color="000000"/>
              <w:right w:val="single" w:sz="6" w:space="0" w:color="000000"/>
            </w:tcBorders>
            <w:shd w:val="clear" w:color="auto" w:fill="B7E1CD"/>
            <w:tcMar>
              <w:top w:w="0" w:type="dxa"/>
              <w:left w:w="40" w:type="dxa"/>
              <w:bottom w:w="0" w:type="dxa"/>
              <w:right w:w="40" w:type="dxa"/>
            </w:tcMar>
            <w:vAlign w:val="center"/>
          </w:tcPr>
          <w:p w14:paraId="4ABCA6A3" w14:textId="77777777" w:rsidR="00525892" w:rsidRDefault="00525892" w:rsidP="00525892">
            <w:pPr>
              <w:widowControl w:val="0"/>
              <w:spacing w:after="0" w:line="276" w:lineRule="auto"/>
              <w:jc w:val="center"/>
              <w:rPr>
                <w:rFonts w:ascii="Arial" w:eastAsia="Arial" w:hAnsi="Arial" w:cs="Arial"/>
              </w:rPr>
            </w:pPr>
            <w:r>
              <w:rPr>
                <w:rFonts w:ascii="Arial" w:eastAsia="Arial" w:hAnsi="Arial" w:cs="Arial"/>
                <w:b/>
                <w:bCs/>
              </w:rPr>
              <w:t>General a/c</w:t>
            </w:r>
          </w:p>
        </w:tc>
        <w:tc>
          <w:tcPr>
            <w:tcW w:w="1417" w:type="dxa"/>
            <w:tcBorders>
              <w:top w:val="single" w:sz="6" w:space="0" w:color="000000"/>
              <w:left w:val="single" w:sz="6" w:space="0" w:color="CCCCCC"/>
              <w:bottom w:val="single" w:sz="6" w:space="0" w:color="000000"/>
              <w:right w:val="single" w:sz="6" w:space="0" w:color="000000"/>
            </w:tcBorders>
            <w:shd w:val="clear" w:color="auto" w:fill="B7E1CD"/>
            <w:tcMar>
              <w:top w:w="0" w:type="dxa"/>
              <w:left w:w="40" w:type="dxa"/>
              <w:bottom w:w="0" w:type="dxa"/>
              <w:right w:w="40" w:type="dxa"/>
            </w:tcMar>
            <w:vAlign w:val="center"/>
          </w:tcPr>
          <w:p w14:paraId="4251A1CB" w14:textId="77777777" w:rsidR="00525892" w:rsidRDefault="00525892" w:rsidP="00525892">
            <w:pPr>
              <w:widowControl w:val="0"/>
              <w:spacing w:after="0" w:line="276" w:lineRule="auto"/>
              <w:jc w:val="center"/>
              <w:rPr>
                <w:rFonts w:ascii="Arial" w:eastAsia="Arial" w:hAnsi="Arial" w:cs="Arial"/>
              </w:rPr>
            </w:pPr>
            <w:r>
              <w:rPr>
                <w:rFonts w:ascii="Arial" w:eastAsia="Arial" w:hAnsi="Arial" w:cs="Arial"/>
                <w:b/>
                <w:bCs/>
              </w:rPr>
              <w:t>Allotment a/c</w:t>
            </w:r>
          </w:p>
        </w:tc>
      </w:tr>
      <w:tr w:rsidR="00525892" w14:paraId="2AABEBDD"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223C47" w14:textId="77777777" w:rsidR="00525892" w:rsidRDefault="00525892">
            <w:pPr>
              <w:widowControl w:val="0"/>
              <w:spacing w:after="0" w:line="276" w:lineRule="auto"/>
              <w:rPr>
                <w:rFonts w:ascii="Arial" w:eastAsia="Arial" w:hAnsi="Arial" w:cs="Arial"/>
              </w:rPr>
            </w:pPr>
            <w:r>
              <w:rPr>
                <w:rFonts w:ascii="Arial" w:eastAsia="Arial" w:hAnsi="Arial" w:cs="Arial"/>
              </w:rPr>
              <w:t>CVS Membership</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6F5759"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C5A910"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2124</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2F390DF" w14:textId="77777777" w:rsidR="00525892" w:rsidRDefault="00525892">
            <w:pPr>
              <w:widowControl w:val="0"/>
              <w:spacing w:after="0" w:line="276" w:lineRule="auto"/>
              <w:jc w:val="right"/>
              <w:rPr>
                <w:rFonts w:ascii="Arial" w:eastAsia="Arial" w:hAnsi="Arial" w:cs="Arial"/>
              </w:rPr>
            </w:pPr>
            <w:r>
              <w:rPr>
                <w:rFonts w:ascii="Arial" w:eastAsia="Arial" w:hAnsi="Arial" w:cs="Arial"/>
              </w:rPr>
              <w:t>15.00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098E7C" w14:textId="77777777" w:rsidR="00525892" w:rsidRDefault="00525892">
            <w:pPr>
              <w:widowControl w:val="0"/>
              <w:spacing w:after="0" w:line="276" w:lineRule="auto"/>
              <w:rPr>
                <w:rFonts w:ascii="Arial" w:eastAsia="Arial" w:hAnsi="Arial" w:cs="Arial"/>
              </w:rPr>
            </w:pPr>
          </w:p>
        </w:tc>
      </w:tr>
      <w:tr w:rsidR="00525892" w14:paraId="3BE16E9A"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843555" w14:textId="77777777" w:rsidR="00525892" w:rsidRDefault="00525892">
            <w:pPr>
              <w:widowControl w:val="0"/>
              <w:spacing w:after="0" w:line="276" w:lineRule="auto"/>
              <w:rPr>
                <w:rFonts w:ascii="Arial" w:eastAsia="Arial" w:hAnsi="Arial" w:cs="Arial"/>
              </w:rPr>
            </w:pPr>
            <w:r>
              <w:rPr>
                <w:rFonts w:ascii="Arial" w:eastAsia="Arial" w:hAnsi="Arial" w:cs="Arial"/>
              </w:rPr>
              <w:t>Employer NIC</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FED2A0"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C2A3C7"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2125</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211E47B" w14:textId="77777777" w:rsidR="00525892" w:rsidRDefault="00525892">
            <w:pPr>
              <w:widowControl w:val="0"/>
              <w:spacing w:after="0" w:line="276" w:lineRule="auto"/>
              <w:jc w:val="right"/>
              <w:rPr>
                <w:rFonts w:ascii="Arial" w:eastAsia="Arial" w:hAnsi="Arial" w:cs="Arial"/>
              </w:rPr>
            </w:pPr>
            <w:r>
              <w:rPr>
                <w:rFonts w:ascii="Arial" w:eastAsia="Arial" w:hAnsi="Arial" w:cs="Arial"/>
              </w:rPr>
              <w:t>47.55</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771EB1" w14:textId="77777777" w:rsidR="00525892" w:rsidRDefault="00525892">
            <w:pPr>
              <w:widowControl w:val="0"/>
              <w:spacing w:after="0" w:line="276" w:lineRule="auto"/>
              <w:rPr>
                <w:rFonts w:ascii="Arial" w:eastAsia="Arial" w:hAnsi="Arial" w:cs="Arial"/>
              </w:rPr>
            </w:pPr>
          </w:p>
        </w:tc>
      </w:tr>
      <w:tr w:rsidR="00525892" w14:paraId="6E358CFD"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5CDEFD" w14:textId="568D2BED" w:rsidR="00525892" w:rsidRDefault="00525892">
            <w:pPr>
              <w:widowControl w:val="0"/>
              <w:spacing w:after="0" w:line="276" w:lineRule="auto"/>
              <w:rPr>
                <w:rFonts w:ascii="Arial" w:eastAsia="Arial" w:hAnsi="Arial" w:cs="Arial"/>
              </w:rPr>
            </w:pPr>
            <w:r>
              <w:rPr>
                <w:rFonts w:ascii="Arial" w:eastAsia="Arial" w:hAnsi="Arial" w:cs="Arial"/>
              </w:rPr>
              <w:t>C</w:t>
            </w:r>
            <w:r w:rsidR="002A399E">
              <w:rPr>
                <w:rFonts w:ascii="Arial" w:eastAsia="Arial" w:hAnsi="Arial" w:cs="Arial"/>
              </w:rPr>
              <w:t>l</w:t>
            </w:r>
            <w:r>
              <w:rPr>
                <w:rFonts w:ascii="Arial" w:eastAsia="Arial" w:hAnsi="Arial" w:cs="Arial"/>
              </w:rPr>
              <w:t>erk Paye</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E36FF8"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89A98C"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2126</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3A4D2E" w14:textId="77777777" w:rsidR="00525892" w:rsidRDefault="00525892">
            <w:pPr>
              <w:widowControl w:val="0"/>
              <w:spacing w:after="0" w:line="276" w:lineRule="auto"/>
              <w:jc w:val="right"/>
              <w:rPr>
                <w:rFonts w:ascii="Arial" w:eastAsia="Arial" w:hAnsi="Arial" w:cs="Arial"/>
              </w:rPr>
            </w:pPr>
            <w:r>
              <w:rPr>
                <w:rFonts w:ascii="Arial" w:eastAsia="Arial" w:hAnsi="Arial" w:cs="Arial"/>
              </w:rPr>
              <w:t>37.80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AFB814" w14:textId="77777777" w:rsidR="00525892" w:rsidRDefault="00525892">
            <w:pPr>
              <w:widowControl w:val="0"/>
              <w:spacing w:after="0" w:line="276" w:lineRule="auto"/>
              <w:rPr>
                <w:rFonts w:ascii="Arial" w:eastAsia="Arial" w:hAnsi="Arial" w:cs="Arial"/>
              </w:rPr>
            </w:pPr>
          </w:p>
        </w:tc>
      </w:tr>
      <w:tr w:rsidR="00525892" w14:paraId="7144BE72"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6EA8D1" w14:textId="77777777" w:rsidR="00525892" w:rsidRDefault="00525892">
            <w:pPr>
              <w:widowControl w:val="0"/>
              <w:spacing w:after="0" w:line="276" w:lineRule="auto"/>
              <w:rPr>
                <w:rFonts w:ascii="Arial" w:eastAsia="Arial" w:hAnsi="Arial" w:cs="Arial"/>
              </w:rPr>
            </w:pPr>
            <w:r>
              <w:rPr>
                <w:rFonts w:ascii="Arial" w:eastAsia="Arial" w:hAnsi="Arial" w:cs="Arial"/>
              </w:rPr>
              <w:t>Clerk Salary</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4F2AC7"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27642E2"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2127</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F0C62C" w14:textId="77777777" w:rsidR="00525892" w:rsidRDefault="00525892">
            <w:pPr>
              <w:widowControl w:val="0"/>
              <w:spacing w:after="0" w:line="276" w:lineRule="auto"/>
              <w:jc w:val="right"/>
              <w:rPr>
                <w:rFonts w:ascii="Arial" w:eastAsia="Arial" w:hAnsi="Arial" w:cs="Arial"/>
              </w:rPr>
            </w:pPr>
            <w:r>
              <w:rPr>
                <w:rFonts w:ascii="Arial" w:eastAsia="Arial" w:hAnsi="Arial" w:cs="Arial"/>
              </w:rPr>
              <w:t>696.20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8EF5961" w14:textId="77777777" w:rsidR="00525892" w:rsidRDefault="00525892">
            <w:pPr>
              <w:widowControl w:val="0"/>
              <w:spacing w:after="0" w:line="276" w:lineRule="auto"/>
              <w:rPr>
                <w:rFonts w:ascii="Arial" w:eastAsia="Arial" w:hAnsi="Arial" w:cs="Arial"/>
              </w:rPr>
            </w:pPr>
          </w:p>
        </w:tc>
      </w:tr>
      <w:tr w:rsidR="00525892" w14:paraId="2F29CB91" w14:textId="77777777" w:rsidTr="00525892">
        <w:trPr>
          <w:trHeight w:val="300"/>
        </w:trPr>
        <w:tc>
          <w:tcPr>
            <w:tcW w:w="2260" w:type="dxa"/>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14:paraId="754AFDF1" w14:textId="77777777" w:rsidR="00525892" w:rsidRDefault="00525892">
            <w:pPr>
              <w:widowControl w:val="0"/>
              <w:spacing w:after="0" w:line="276" w:lineRule="auto"/>
              <w:rPr>
                <w:rFonts w:ascii="Arial" w:eastAsia="Arial" w:hAnsi="Arial" w:cs="Arial"/>
              </w:rPr>
            </w:pPr>
            <w:r>
              <w:rPr>
                <w:rFonts w:ascii="Arial" w:eastAsia="Arial" w:hAnsi="Arial" w:cs="Arial"/>
              </w:rPr>
              <w:t>Clear Council Insurance</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8FD015B"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AF6F27"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2128</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4800CF" w14:textId="77777777" w:rsidR="00525892" w:rsidRDefault="00525892">
            <w:pPr>
              <w:widowControl w:val="0"/>
              <w:spacing w:after="0" w:line="276" w:lineRule="auto"/>
              <w:jc w:val="right"/>
              <w:rPr>
                <w:rFonts w:ascii="Arial" w:eastAsia="Arial" w:hAnsi="Arial" w:cs="Arial"/>
              </w:rPr>
            </w:pPr>
            <w:r>
              <w:rPr>
                <w:rFonts w:ascii="Arial" w:eastAsia="Arial" w:hAnsi="Arial" w:cs="Arial"/>
              </w:rPr>
              <w:t>747.36</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53F6A5" w14:textId="77777777" w:rsidR="00525892" w:rsidRDefault="00525892">
            <w:pPr>
              <w:widowControl w:val="0"/>
              <w:spacing w:after="0" w:line="276" w:lineRule="auto"/>
              <w:rPr>
                <w:rFonts w:ascii="Arial" w:eastAsia="Arial" w:hAnsi="Arial" w:cs="Arial"/>
              </w:rPr>
            </w:pPr>
          </w:p>
        </w:tc>
      </w:tr>
      <w:tr w:rsidR="00525892" w14:paraId="16B0639B"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735948" w14:textId="5877DDBF" w:rsidR="00525892" w:rsidRDefault="00525892">
            <w:pPr>
              <w:widowControl w:val="0"/>
              <w:spacing w:after="0" w:line="276" w:lineRule="auto"/>
              <w:rPr>
                <w:rFonts w:ascii="Arial" w:eastAsia="Arial" w:hAnsi="Arial" w:cs="Arial"/>
              </w:rPr>
            </w:pPr>
            <w:r>
              <w:rPr>
                <w:rFonts w:ascii="Arial" w:eastAsia="Arial" w:hAnsi="Arial" w:cs="Arial"/>
              </w:rPr>
              <w:t>L</w:t>
            </w:r>
            <w:r w:rsidR="002A399E">
              <w:rPr>
                <w:rFonts w:ascii="Arial" w:eastAsia="Arial" w:hAnsi="Arial" w:cs="Arial"/>
              </w:rPr>
              <w:t>ALC</w:t>
            </w:r>
            <w:r>
              <w:rPr>
                <w:rFonts w:ascii="Arial" w:eastAsia="Arial" w:hAnsi="Arial" w:cs="Arial"/>
              </w:rPr>
              <w:t xml:space="preserve"> Subscription</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3516AA"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6FFCBD"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2129</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3FAAA4" w14:textId="77777777" w:rsidR="00525892" w:rsidRDefault="00525892">
            <w:pPr>
              <w:widowControl w:val="0"/>
              <w:spacing w:after="0" w:line="276" w:lineRule="auto"/>
              <w:jc w:val="right"/>
              <w:rPr>
                <w:rFonts w:ascii="Arial" w:eastAsia="Arial" w:hAnsi="Arial" w:cs="Arial"/>
              </w:rPr>
            </w:pPr>
            <w:r>
              <w:rPr>
                <w:rFonts w:ascii="Arial" w:eastAsia="Arial" w:hAnsi="Arial" w:cs="Arial"/>
              </w:rPr>
              <w:t>635.41</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82101A" w14:textId="77777777" w:rsidR="00525892" w:rsidRDefault="00525892">
            <w:pPr>
              <w:widowControl w:val="0"/>
              <w:spacing w:after="0" w:line="276" w:lineRule="auto"/>
              <w:rPr>
                <w:rFonts w:ascii="Arial" w:eastAsia="Arial" w:hAnsi="Arial" w:cs="Arial"/>
              </w:rPr>
            </w:pPr>
          </w:p>
        </w:tc>
      </w:tr>
      <w:tr w:rsidR="00525892" w14:paraId="17738719"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7E9E098" w14:textId="77777777" w:rsidR="00525892" w:rsidRDefault="00525892">
            <w:pPr>
              <w:widowControl w:val="0"/>
              <w:spacing w:after="0" w:line="276" w:lineRule="auto"/>
              <w:rPr>
                <w:rFonts w:ascii="Arial" w:eastAsia="Arial" w:hAnsi="Arial" w:cs="Arial"/>
              </w:rPr>
            </w:pPr>
            <w:r>
              <w:rPr>
                <w:rFonts w:ascii="Arial" w:eastAsia="Arial" w:hAnsi="Arial" w:cs="Arial"/>
              </w:rPr>
              <w:t>Burton Garden</w:t>
            </w:r>
          </w:p>
        </w:tc>
        <w:tc>
          <w:tcPr>
            <w:tcW w:w="2127" w:type="dxa"/>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14:paraId="3259CBEF" w14:textId="77777777" w:rsidR="00525892" w:rsidRDefault="00525892">
            <w:pPr>
              <w:widowControl w:val="0"/>
              <w:spacing w:after="0" w:line="276" w:lineRule="auto"/>
              <w:rPr>
                <w:rFonts w:ascii="Arial" w:eastAsia="Arial" w:hAnsi="Arial" w:cs="Arial"/>
              </w:rPr>
            </w:pPr>
            <w:r>
              <w:rPr>
                <w:rFonts w:ascii="Arial" w:eastAsia="Arial" w:hAnsi="Arial" w:cs="Arial"/>
              </w:rPr>
              <w:t>Inv 49 Split payment</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75302B"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2130</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C5D922" w14:textId="77777777" w:rsidR="00525892" w:rsidRDefault="00525892">
            <w:pPr>
              <w:widowControl w:val="0"/>
              <w:spacing w:after="0" w:line="276" w:lineRule="auto"/>
              <w:jc w:val="right"/>
              <w:rPr>
                <w:rFonts w:ascii="Arial" w:eastAsia="Arial" w:hAnsi="Arial" w:cs="Arial"/>
              </w:rPr>
            </w:pPr>
            <w:r>
              <w:rPr>
                <w:rFonts w:ascii="Arial" w:eastAsia="Arial" w:hAnsi="Arial" w:cs="Arial"/>
              </w:rPr>
              <w:t>415.50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27BC67" w14:textId="77777777" w:rsidR="00525892" w:rsidRDefault="00525892">
            <w:pPr>
              <w:widowControl w:val="0"/>
              <w:spacing w:after="0" w:line="276" w:lineRule="auto"/>
              <w:rPr>
                <w:rFonts w:ascii="Arial" w:eastAsia="Arial" w:hAnsi="Arial" w:cs="Arial"/>
              </w:rPr>
            </w:pPr>
          </w:p>
        </w:tc>
      </w:tr>
      <w:tr w:rsidR="00525892" w14:paraId="39E81F5B"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128F17" w14:textId="77777777" w:rsidR="00525892" w:rsidRDefault="00525892">
            <w:pPr>
              <w:widowControl w:val="0"/>
              <w:spacing w:after="0" w:line="276" w:lineRule="auto"/>
              <w:rPr>
                <w:rFonts w:ascii="Arial" w:eastAsia="Arial" w:hAnsi="Arial" w:cs="Arial"/>
              </w:rPr>
            </w:pPr>
            <w:r>
              <w:rPr>
                <w:rFonts w:ascii="Arial" w:eastAsia="Arial" w:hAnsi="Arial" w:cs="Arial"/>
              </w:rPr>
              <w:t>Burton Garden</w:t>
            </w:r>
          </w:p>
        </w:tc>
        <w:tc>
          <w:tcPr>
            <w:tcW w:w="2127" w:type="dxa"/>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14:paraId="51084A5C" w14:textId="77777777" w:rsidR="00525892" w:rsidRDefault="00525892">
            <w:pPr>
              <w:widowControl w:val="0"/>
              <w:spacing w:after="0" w:line="276" w:lineRule="auto"/>
              <w:rPr>
                <w:rFonts w:ascii="Arial" w:eastAsia="Arial" w:hAnsi="Arial" w:cs="Arial"/>
              </w:rPr>
            </w:pPr>
            <w:r>
              <w:rPr>
                <w:rFonts w:ascii="Arial" w:eastAsia="Arial" w:hAnsi="Arial" w:cs="Arial"/>
              </w:rPr>
              <w:t>Inv 49 Split payment</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3FB6D7"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2131</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65635CA" w14:textId="77777777" w:rsidR="00525892" w:rsidRDefault="00525892">
            <w:pPr>
              <w:widowControl w:val="0"/>
              <w:spacing w:after="0" w:line="276" w:lineRule="auto"/>
              <w:jc w:val="right"/>
              <w:rPr>
                <w:rFonts w:ascii="Arial" w:eastAsia="Arial" w:hAnsi="Arial" w:cs="Arial"/>
              </w:rPr>
            </w:pPr>
            <w:r>
              <w:rPr>
                <w:rFonts w:ascii="Arial" w:eastAsia="Arial" w:hAnsi="Arial" w:cs="Arial"/>
              </w:rPr>
              <w:t>138.50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5A5E80" w14:textId="77777777" w:rsidR="00525892" w:rsidRDefault="00525892">
            <w:pPr>
              <w:widowControl w:val="0"/>
              <w:spacing w:after="0" w:line="276" w:lineRule="auto"/>
              <w:rPr>
                <w:rFonts w:ascii="Arial" w:eastAsia="Arial" w:hAnsi="Arial" w:cs="Arial"/>
              </w:rPr>
            </w:pPr>
          </w:p>
        </w:tc>
      </w:tr>
      <w:tr w:rsidR="00525892" w14:paraId="3689BAED"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907AB25" w14:textId="77777777" w:rsidR="00525892" w:rsidRDefault="00525892">
            <w:pPr>
              <w:widowControl w:val="0"/>
              <w:spacing w:after="0" w:line="276" w:lineRule="auto"/>
              <w:rPr>
                <w:rFonts w:ascii="Arial" w:eastAsia="Arial" w:hAnsi="Arial" w:cs="Arial"/>
              </w:rPr>
            </w:pPr>
            <w:r>
              <w:rPr>
                <w:rFonts w:ascii="Arial" w:eastAsia="Arial" w:hAnsi="Arial" w:cs="Arial"/>
              </w:rPr>
              <w:t>Burton Garden</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3D700C" w14:textId="77777777" w:rsidR="00525892" w:rsidRDefault="00525892">
            <w:pPr>
              <w:widowControl w:val="0"/>
              <w:spacing w:after="0" w:line="276" w:lineRule="auto"/>
              <w:rPr>
                <w:rFonts w:ascii="Arial" w:eastAsia="Arial" w:hAnsi="Arial" w:cs="Arial"/>
              </w:rPr>
            </w:pPr>
            <w:r>
              <w:rPr>
                <w:rFonts w:ascii="Arial" w:eastAsia="Arial" w:hAnsi="Arial" w:cs="Arial"/>
              </w:rPr>
              <w:t>Inv 56</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23EE2ED"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2132</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947A43" w14:textId="77777777" w:rsidR="00525892" w:rsidRDefault="00525892">
            <w:pPr>
              <w:widowControl w:val="0"/>
              <w:spacing w:after="0" w:line="276" w:lineRule="auto"/>
              <w:jc w:val="right"/>
              <w:rPr>
                <w:rFonts w:ascii="Arial" w:eastAsia="Arial" w:hAnsi="Arial" w:cs="Arial"/>
              </w:rPr>
            </w:pPr>
            <w:r>
              <w:rPr>
                <w:rFonts w:ascii="Arial" w:eastAsia="Arial" w:hAnsi="Arial" w:cs="Arial"/>
              </w:rPr>
              <w:t>692.50</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231FDA" w14:textId="77777777" w:rsidR="00525892" w:rsidRDefault="00525892">
            <w:pPr>
              <w:widowControl w:val="0"/>
              <w:spacing w:after="0" w:line="276" w:lineRule="auto"/>
              <w:rPr>
                <w:rFonts w:ascii="Arial" w:eastAsia="Arial" w:hAnsi="Arial" w:cs="Arial"/>
              </w:rPr>
            </w:pPr>
          </w:p>
        </w:tc>
      </w:tr>
      <w:tr w:rsidR="00525892" w14:paraId="02070989"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D4D509" w14:textId="77777777" w:rsidR="00525892" w:rsidRDefault="00525892">
            <w:pPr>
              <w:widowControl w:val="0"/>
              <w:spacing w:after="0" w:line="276" w:lineRule="auto"/>
              <w:rPr>
                <w:rFonts w:ascii="Arial" w:eastAsia="Arial" w:hAnsi="Arial" w:cs="Arial"/>
              </w:rPr>
            </w:pPr>
            <w:r>
              <w:rPr>
                <w:rFonts w:ascii="Arial" w:eastAsia="Arial" w:hAnsi="Arial" w:cs="Arial"/>
              </w:rPr>
              <w:t>Affordable Skips</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BFDAA49"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94F2A4" w14:textId="77777777" w:rsidR="00525892" w:rsidRDefault="00525892">
            <w:pPr>
              <w:widowControl w:val="0"/>
              <w:spacing w:after="0" w:line="276" w:lineRule="auto"/>
              <w:jc w:val="center"/>
              <w:rPr>
                <w:rFonts w:ascii="Arial" w:eastAsia="Arial" w:hAnsi="Arial" w:cs="Arial"/>
              </w:rPr>
            </w:pPr>
            <w:r>
              <w:rPr>
                <w:rFonts w:ascii="Arial" w:eastAsia="Arial" w:hAnsi="Arial" w:cs="Arial"/>
              </w:rPr>
              <w:t>186</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2D7BFB" w14:textId="77777777" w:rsidR="00525892" w:rsidRDefault="00525892">
            <w:pPr>
              <w:widowControl w:val="0"/>
              <w:spacing w:after="0" w:line="276" w:lineRule="auto"/>
              <w:rPr>
                <w:rFonts w:ascii="Arial" w:eastAsia="Arial" w:hAnsi="Arial" w:cs="Arial"/>
              </w:rPr>
            </w:pP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FA3670" w14:textId="77777777" w:rsidR="00525892" w:rsidRDefault="00525892">
            <w:pPr>
              <w:widowControl w:val="0"/>
              <w:spacing w:after="0" w:line="276" w:lineRule="auto"/>
              <w:jc w:val="right"/>
              <w:rPr>
                <w:rFonts w:ascii="Arial" w:eastAsia="Arial" w:hAnsi="Arial" w:cs="Arial"/>
              </w:rPr>
            </w:pPr>
            <w:r>
              <w:rPr>
                <w:rFonts w:ascii="Arial" w:eastAsia="Arial" w:hAnsi="Arial" w:cs="Arial"/>
              </w:rPr>
              <w:t>270.00</w:t>
            </w:r>
          </w:p>
        </w:tc>
      </w:tr>
      <w:tr w:rsidR="00525892" w14:paraId="5FE29A34"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3056BA3" w14:textId="77777777" w:rsidR="00525892" w:rsidRDefault="00525892">
            <w:pPr>
              <w:widowControl w:val="0"/>
              <w:spacing w:after="0" w:line="276" w:lineRule="auto"/>
              <w:rPr>
                <w:rFonts w:ascii="Arial" w:eastAsia="Arial" w:hAnsi="Arial" w:cs="Arial"/>
              </w:rPr>
            </w:pPr>
            <w:r>
              <w:rPr>
                <w:rFonts w:ascii="Arial" w:eastAsia="Arial" w:hAnsi="Arial" w:cs="Arial"/>
              </w:rPr>
              <w:t>Allot Gate Sign</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FF4620"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1DF455E" w14:textId="77777777" w:rsidR="00525892" w:rsidRDefault="00525892">
            <w:pPr>
              <w:widowControl w:val="0"/>
              <w:spacing w:after="0" w:line="276" w:lineRule="auto"/>
              <w:jc w:val="center"/>
              <w:rPr>
                <w:rFonts w:ascii="Arial" w:eastAsia="Arial" w:hAnsi="Arial" w:cs="Arial"/>
              </w:rPr>
            </w:pPr>
            <w:r>
              <w:rPr>
                <w:rFonts w:ascii="Arial" w:eastAsia="Arial" w:hAnsi="Arial" w:cs="Arial"/>
              </w:rPr>
              <w:t>187</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74FD17" w14:textId="77777777" w:rsidR="00525892" w:rsidRDefault="00525892">
            <w:pPr>
              <w:widowControl w:val="0"/>
              <w:spacing w:after="0" w:line="276" w:lineRule="auto"/>
              <w:rPr>
                <w:rFonts w:ascii="Arial" w:eastAsia="Arial" w:hAnsi="Arial" w:cs="Arial"/>
              </w:rPr>
            </w:pP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1E424E" w14:textId="77777777" w:rsidR="00525892" w:rsidRDefault="00525892">
            <w:pPr>
              <w:widowControl w:val="0"/>
              <w:spacing w:after="0" w:line="276" w:lineRule="auto"/>
              <w:jc w:val="right"/>
              <w:rPr>
                <w:rFonts w:ascii="Arial" w:eastAsia="Arial" w:hAnsi="Arial" w:cs="Arial"/>
              </w:rPr>
            </w:pPr>
            <w:r>
              <w:rPr>
                <w:rFonts w:ascii="Arial" w:eastAsia="Arial" w:hAnsi="Arial" w:cs="Arial"/>
              </w:rPr>
              <w:t>11.49</w:t>
            </w:r>
          </w:p>
        </w:tc>
      </w:tr>
      <w:tr w:rsidR="00525892" w14:paraId="0A79D9B0" w14:textId="77777777" w:rsidTr="002A399E">
        <w:trPr>
          <w:trHeight w:val="312"/>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429E13" w14:textId="1E75BC92" w:rsidR="00525892" w:rsidRDefault="002A399E">
            <w:pPr>
              <w:widowControl w:val="0"/>
              <w:spacing w:after="0" w:line="276" w:lineRule="auto"/>
              <w:rPr>
                <w:rFonts w:ascii="Arial" w:eastAsia="Arial" w:hAnsi="Arial" w:cs="Arial"/>
              </w:rPr>
            </w:pPr>
            <w:r>
              <w:rPr>
                <w:rFonts w:ascii="Arial" w:eastAsia="Arial" w:hAnsi="Arial" w:cs="Arial"/>
              </w:rPr>
              <w:t>Blakey’s</w:t>
            </w:r>
            <w:r w:rsidR="00525892">
              <w:rPr>
                <w:rFonts w:ascii="Arial" w:eastAsia="Arial" w:hAnsi="Arial" w:cs="Arial"/>
              </w:rPr>
              <w:t xml:space="preserve"> Allot Gates</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B708EE"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93F932" w14:textId="77777777" w:rsidR="00525892" w:rsidRDefault="00525892">
            <w:pPr>
              <w:widowControl w:val="0"/>
              <w:spacing w:after="0" w:line="276" w:lineRule="auto"/>
              <w:jc w:val="center"/>
              <w:rPr>
                <w:rFonts w:ascii="Arial" w:eastAsia="Arial" w:hAnsi="Arial" w:cs="Arial"/>
              </w:rPr>
            </w:pPr>
            <w:r>
              <w:rPr>
                <w:rFonts w:ascii="Arial" w:eastAsia="Arial" w:hAnsi="Arial" w:cs="Arial"/>
              </w:rPr>
              <w:t>188</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CBEC78" w14:textId="77777777" w:rsidR="00525892" w:rsidRDefault="00525892">
            <w:pPr>
              <w:widowControl w:val="0"/>
              <w:spacing w:after="0" w:line="276" w:lineRule="auto"/>
              <w:rPr>
                <w:rFonts w:ascii="Arial" w:eastAsia="Arial" w:hAnsi="Arial" w:cs="Arial"/>
              </w:rPr>
            </w:pP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3BBACB" w14:textId="77777777" w:rsidR="00525892" w:rsidRDefault="00525892">
            <w:pPr>
              <w:widowControl w:val="0"/>
              <w:spacing w:after="0" w:line="276" w:lineRule="auto"/>
              <w:jc w:val="right"/>
              <w:rPr>
                <w:rFonts w:ascii="Arial" w:eastAsia="Arial" w:hAnsi="Arial" w:cs="Arial"/>
              </w:rPr>
            </w:pPr>
            <w:r>
              <w:rPr>
                <w:rFonts w:ascii="Arial" w:eastAsia="Arial" w:hAnsi="Arial" w:cs="Arial"/>
              </w:rPr>
              <w:t>74.10</w:t>
            </w:r>
          </w:p>
        </w:tc>
      </w:tr>
      <w:tr w:rsidR="00525892" w14:paraId="5CCDE7ED"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A0E38A" w14:textId="77777777" w:rsidR="00525892" w:rsidRDefault="00525892">
            <w:pPr>
              <w:widowControl w:val="0"/>
              <w:spacing w:after="0" w:line="276" w:lineRule="auto"/>
              <w:rPr>
                <w:rFonts w:ascii="Arial" w:eastAsia="Arial" w:hAnsi="Arial" w:cs="Arial"/>
              </w:rPr>
            </w:pPr>
            <w:r>
              <w:rPr>
                <w:rFonts w:ascii="Arial" w:eastAsia="Arial" w:hAnsi="Arial" w:cs="Arial"/>
              </w:rPr>
              <w:t>Burton Garden</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A462496"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AE5185D" w14:textId="77777777" w:rsidR="00525892" w:rsidRDefault="00525892">
            <w:pPr>
              <w:widowControl w:val="0"/>
              <w:spacing w:after="0" w:line="276" w:lineRule="auto"/>
              <w:jc w:val="center"/>
              <w:rPr>
                <w:rFonts w:ascii="Arial" w:eastAsia="Arial" w:hAnsi="Arial" w:cs="Arial"/>
              </w:rPr>
            </w:pPr>
            <w:r>
              <w:rPr>
                <w:rFonts w:ascii="Arial" w:eastAsia="Arial" w:hAnsi="Arial" w:cs="Arial"/>
              </w:rPr>
              <w:t>189</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E46E26" w14:textId="77777777" w:rsidR="00525892" w:rsidRDefault="00525892">
            <w:pPr>
              <w:widowControl w:val="0"/>
              <w:spacing w:after="0" w:line="276" w:lineRule="auto"/>
              <w:rPr>
                <w:rFonts w:ascii="Arial" w:eastAsia="Arial" w:hAnsi="Arial" w:cs="Arial"/>
              </w:rPr>
            </w:pP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624A6C" w14:textId="77777777" w:rsidR="00525892" w:rsidRDefault="00525892">
            <w:pPr>
              <w:widowControl w:val="0"/>
              <w:spacing w:after="0" w:line="276" w:lineRule="auto"/>
              <w:jc w:val="right"/>
              <w:rPr>
                <w:rFonts w:ascii="Arial" w:eastAsia="Arial" w:hAnsi="Arial" w:cs="Arial"/>
              </w:rPr>
            </w:pPr>
            <w:r>
              <w:rPr>
                <w:rFonts w:ascii="Arial" w:eastAsia="Arial" w:hAnsi="Arial" w:cs="Arial"/>
              </w:rPr>
              <w:t>138.50</w:t>
            </w:r>
          </w:p>
        </w:tc>
      </w:tr>
      <w:tr w:rsidR="00525892" w14:paraId="602F639C"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476602" w14:textId="77777777" w:rsidR="00525892" w:rsidRDefault="00525892">
            <w:pPr>
              <w:widowControl w:val="0"/>
              <w:spacing w:after="0" w:line="276" w:lineRule="auto"/>
              <w:rPr>
                <w:rFonts w:ascii="Arial" w:eastAsia="Arial" w:hAnsi="Arial" w:cs="Arial"/>
              </w:rPr>
            </w:pPr>
            <w:r>
              <w:rPr>
                <w:rFonts w:ascii="Arial" w:eastAsia="Arial" w:hAnsi="Arial" w:cs="Arial"/>
              </w:rPr>
              <w:t>Burton Garden</w:t>
            </w: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213EAE"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006B6F6" w14:textId="77777777" w:rsidR="00525892" w:rsidRDefault="00525892">
            <w:pPr>
              <w:widowControl w:val="0"/>
              <w:spacing w:after="0" w:line="276" w:lineRule="auto"/>
              <w:jc w:val="center"/>
              <w:rPr>
                <w:rFonts w:ascii="Arial" w:eastAsia="Arial" w:hAnsi="Arial" w:cs="Arial"/>
              </w:rPr>
            </w:pPr>
            <w:r>
              <w:rPr>
                <w:rFonts w:ascii="Arial" w:eastAsia="Arial" w:hAnsi="Arial" w:cs="Arial"/>
              </w:rPr>
              <w:t>2133</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A5D5CF" w14:textId="77777777" w:rsidR="00525892" w:rsidRDefault="00525892">
            <w:pPr>
              <w:widowControl w:val="0"/>
              <w:spacing w:after="0" w:line="276" w:lineRule="auto"/>
              <w:jc w:val="right"/>
              <w:rPr>
                <w:rFonts w:ascii="Arial" w:eastAsia="Arial" w:hAnsi="Arial" w:cs="Arial"/>
              </w:rPr>
            </w:pPr>
            <w:r>
              <w:rPr>
                <w:rFonts w:ascii="Arial" w:eastAsia="Arial" w:hAnsi="Arial" w:cs="Arial"/>
              </w:rPr>
              <w:t>69.25</w:t>
            </w: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0822E3" w14:textId="77777777" w:rsidR="00525892" w:rsidRDefault="00525892">
            <w:pPr>
              <w:widowControl w:val="0"/>
              <w:spacing w:after="0" w:line="276" w:lineRule="auto"/>
              <w:rPr>
                <w:rFonts w:ascii="Arial" w:eastAsia="Arial" w:hAnsi="Arial" w:cs="Arial"/>
              </w:rPr>
            </w:pPr>
          </w:p>
        </w:tc>
      </w:tr>
      <w:tr w:rsidR="00525892" w14:paraId="69A90B83"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0D4F56" w14:textId="77777777" w:rsidR="00525892" w:rsidRDefault="00525892">
            <w:pPr>
              <w:widowControl w:val="0"/>
              <w:spacing w:after="0" w:line="276" w:lineRule="auto"/>
              <w:rPr>
                <w:rFonts w:ascii="Arial" w:eastAsia="Arial" w:hAnsi="Arial" w:cs="Arial"/>
              </w:rPr>
            </w:pP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AA94CCA"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BB3BDD"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F44482" w14:textId="77777777" w:rsidR="00525892" w:rsidRDefault="00525892">
            <w:pPr>
              <w:widowControl w:val="0"/>
              <w:spacing w:after="0" w:line="276" w:lineRule="auto"/>
              <w:rPr>
                <w:rFonts w:ascii="Arial" w:eastAsia="Arial" w:hAnsi="Arial" w:cs="Arial"/>
              </w:rPr>
            </w:pP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F5040D" w14:textId="77777777" w:rsidR="00525892" w:rsidRDefault="00525892">
            <w:pPr>
              <w:widowControl w:val="0"/>
              <w:spacing w:after="0" w:line="276" w:lineRule="auto"/>
              <w:rPr>
                <w:rFonts w:ascii="Arial" w:eastAsia="Arial" w:hAnsi="Arial" w:cs="Arial"/>
              </w:rPr>
            </w:pPr>
          </w:p>
        </w:tc>
      </w:tr>
      <w:tr w:rsidR="00525892" w14:paraId="1EF43117" w14:textId="77777777" w:rsidTr="00525892">
        <w:trPr>
          <w:trHeight w:val="300"/>
        </w:trPr>
        <w:tc>
          <w:tcPr>
            <w:tcW w:w="22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AB8CC0" w14:textId="77777777" w:rsidR="00525892" w:rsidRDefault="00525892">
            <w:pPr>
              <w:widowControl w:val="0"/>
              <w:spacing w:after="0" w:line="276" w:lineRule="auto"/>
              <w:rPr>
                <w:rFonts w:ascii="Arial" w:eastAsia="Arial" w:hAnsi="Arial" w:cs="Arial"/>
              </w:rPr>
            </w:pPr>
          </w:p>
        </w:tc>
        <w:tc>
          <w:tcPr>
            <w:tcW w:w="212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435107"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7D1FAF" w14:textId="77777777" w:rsidR="00525892" w:rsidRDefault="00525892">
            <w:pPr>
              <w:widowControl w:val="0"/>
              <w:spacing w:after="0" w:line="276" w:lineRule="auto"/>
              <w:rPr>
                <w:rFonts w:ascii="Arial" w:eastAsia="Arial" w:hAnsi="Arial" w:cs="Arial"/>
              </w:rPr>
            </w:pPr>
          </w:p>
        </w:tc>
        <w:tc>
          <w:tcPr>
            <w:tcW w:w="1134" w:type="dxa"/>
            <w:tcBorders>
              <w:top w:val="single" w:sz="6" w:space="0" w:color="CCCCCC"/>
              <w:left w:val="single" w:sz="6" w:space="0" w:color="CCCCCC"/>
              <w:bottom w:val="single" w:sz="6" w:space="0" w:color="CCCCCC"/>
              <w:right w:val="single" w:sz="6" w:space="0" w:color="CCCCCC"/>
            </w:tcBorders>
            <w:shd w:val="clear" w:color="auto" w:fill="FFE599"/>
            <w:tcMar>
              <w:top w:w="0" w:type="dxa"/>
              <w:left w:w="40" w:type="dxa"/>
              <w:bottom w:w="0" w:type="dxa"/>
              <w:right w:w="40" w:type="dxa"/>
            </w:tcMar>
            <w:vAlign w:val="bottom"/>
          </w:tcPr>
          <w:p w14:paraId="21356A1F" w14:textId="77777777" w:rsidR="00525892" w:rsidRDefault="00525892">
            <w:pPr>
              <w:widowControl w:val="0"/>
              <w:spacing w:after="0" w:line="276" w:lineRule="auto"/>
              <w:jc w:val="right"/>
              <w:rPr>
                <w:rFonts w:ascii="Arial" w:eastAsia="Arial" w:hAnsi="Arial" w:cs="Arial"/>
              </w:rPr>
            </w:pPr>
            <w:r>
              <w:rPr>
                <w:rFonts w:ascii="Arial" w:eastAsia="Arial" w:hAnsi="Arial" w:cs="Arial"/>
                <w:b/>
                <w:bCs/>
              </w:rPr>
              <w:t>3495.07</w:t>
            </w:r>
          </w:p>
        </w:tc>
        <w:tc>
          <w:tcPr>
            <w:tcW w:w="1417" w:type="dxa"/>
            <w:tcBorders>
              <w:top w:val="single" w:sz="6" w:space="0" w:color="CCCCCC"/>
              <w:left w:val="single" w:sz="6" w:space="0" w:color="CCCCCC"/>
              <w:bottom w:val="single" w:sz="6" w:space="0" w:color="CCCCCC"/>
              <w:right w:val="single" w:sz="6" w:space="0" w:color="CCCCCC"/>
            </w:tcBorders>
            <w:shd w:val="clear" w:color="auto" w:fill="FFE599"/>
            <w:tcMar>
              <w:top w:w="0" w:type="dxa"/>
              <w:left w:w="40" w:type="dxa"/>
              <w:bottom w:w="0" w:type="dxa"/>
              <w:right w:w="40" w:type="dxa"/>
            </w:tcMar>
            <w:vAlign w:val="bottom"/>
          </w:tcPr>
          <w:p w14:paraId="1934F052" w14:textId="77777777" w:rsidR="00525892" w:rsidRDefault="00525892">
            <w:pPr>
              <w:widowControl w:val="0"/>
              <w:spacing w:after="0" w:line="276" w:lineRule="auto"/>
              <w:jc w:val="right"/>
              <w:rPr>
                <w:rFonts w:ascii="Arial" w:eastAsia="Arial" w:hAnsi="Arial" w:cs="Arial"/>
              </w:rPr>
            </w:pPr>
            <w:r>
              <w:rPr>
                <w:rFonts w:ascii="Arial" w:eastAsia="Arial" w:hAnsi="Arial" w:cs="Arial"/>
                <w:b/>
                <w:bCs/>
              </w:rPr>
              <w:t>494.09</w:t>
            </w:r>
          </w:p>
        </w:tc>
      </w:tr>
    </w:tbl>
    <w:p w14:paraId="190BF4C8" w14:textId="77777777" w:rsidR="005C4277" w:rsidRDefault="005C4277">
      <w:pPr>
        <w:spacing w:after="0"/>
        <w:jc w:val="both"/>
        <w:rPr>
          <w:rFonts w:ascii="Arial" w:eastAsia="Arial" w:hAnsi="Arial" w:cs="Arial"/>
          <w:b/>
          <w:bCs/>
          <w:u w:val="single"/>
        </w:rPr>
      </w:pPr>
    </w:p>
    <w:p w14:paraId="7ABA63AF" w14:textId="77777777" w:rsidR="005C4277" w:rsidRDefault="006C1572">
      <w:pPr>
        <w:spacing w:line="276" w:lineRule="auto"/>
        <w:jc w:val="both"/>
        <w:rPr>
          <w:rFonts w:ascii="Arial" w:eastAsia="Arial" w:hAnsi="Arial" w:cs="Arial"/>
        </w:rPr>
      </w:pPr>
      <w:r>
        <w:rPr>
          <w:rFonts w:ascii="Arial" w:eastAsia="Arial" w:hAnsi="Arial" w:cs="Arial"/>
        </w:rPr>
        <w:t xml:space="preserve"> Income was received via Burnley Borough Council for the Precept and Maintenance Grant. £25000 and £258 respectively. </w:t>
      </w:r>
    </w:p>
    <w:p w14:paraId="5B8F3845" w14:textId="47736DCF" w:rsidR="005C4277" w:rsidRPr="002A399E" w:rsidRDefault="006C1572">
      <w:pPr>
        <w:spacing w:line="276" w:lineRule="auto"/>
        <w:jc w:val="both"/>
        <w:rPr>
          <w:rFonts w:ascii="Arial" w:eastAsia="Arial" w:hAnsi="Arial" w:cs="Arial"/>
          <w:sz w:val="24"/>
          <w:szCs w:val="24"/>
          <w:u w:val="single"/>
        </w:rPr>
      </w:pPr>
      <w:r w:rsidRPr="002A399E">
        <w:rPr>
          <w:rFonts w:ascii="Arial" w:eastAsia="Arial" w:hAnsi="Arial" w:cs="Arial"/>
          <w:b/>
          <w:bCs/>
          <w:sz w:val="24"/>
          <w:szCs w:val="24"/>
          <w:u w:val="single"/>
        </w:rPr>
        <w:t>Public Questions</w:t>
      </w:r>
      <w:r w:rsidR="002A399E">
        <w:rPr>
          <w:rFonts w:ascii="Arial" w:eastAsia="Arial" w:hAnsi="Arial" w:cs="Arial"/>
          <w:b/>
          <w:bCs/>
          <w:sz w:val="24"/>
          <w:szCs w:val="24"/>
          <w:u w:val="single"/>
        </w:rPr>
        <w:t xml:space="preserve"> x 2</w:t>
      </w:r>
    </w:p>
    <w:tbl>
      <w:tblPr>
        <w:tblStyle w:val="a1"/>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812"/>
      </w:tblGrid>
      <w:tr w:rsidR="005C4277" w:rsidRPr="00905375" w14:paraId="3B5BA344" w14:textId="77777777" w:rsidTr="002A399E">
        <w:tc>
          <w:tcPr>
            <w:tcW w:w="4673" w:type="dxa"/>
          </w:tcPr>
          <w:p w14:paraId="4B42010E"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Room Hire and ground rent</w:t>
            </w:r>
            <w:r w:rsidRPr="00905375">
              <w:rPr>
                <w:rFonts w:asciiTheme="majorHAnsi" w:eastAsia="Arial" w:hAnsiTheme="majorHAnsi" w:cstheme="majorHAnsi"/>
              </w:rPr>
              <w:tab/>
              <w:t xml:space="preserve"> £1500</w:t>
            </w:r>
          </w:p>
        </w:tc>
        <w:tc>
          <w:tcPr>
            <w:tcW w:w="5812" w:type="dxa"/>
          </w:tcPr>
          <w:p w14:paraId="3E2F65A8"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The Parish Council supports the Community Centre as an important community asset. </w:t>
            </w:r>
          </w:p>
        </w:tc>
      </w:tr>
      <w:tr w:rsidR="005C4277" w:rsidRPr="00905375" w14:paraId="31C8CA49" w14:textId="77777777" w:rsidTr="002A399E">
        <w:tc>
          <w:tcPr>
            <w:tcW w:w="4673" w:type="dxa"/>
          </w:tcPr>
          <w:p w14:paraId="45933B40"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1. How much rent is paid monthly and provide a breakdown?</w:t>
            </w:r>
          </w:p>
          <w:p w14:paraId="3C54CE08" w14:textId="77777777" w:rsidR="005C4277" w:rsidRPr="00905375" w:rsidRDefault="005C4277">
            <w:pPr>
              <w:rPr>
                <w:rFonts w:asciiTheme="majorHAnsi" w:eastAsia="Arial" w:hAnsiTheme="majorHAnsi" w:cstheme="majorHAnsi"/>
              </w:rPr>
            </w:pPr>
          </w:p>
        </w:tc>
        <w:tc>
          <w:tcPr>
            <w:tcW w:w="5812" w:type="dxa"/>
          </w:tcPr>
          <w:p w14:paraId="1C70E333"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The invoice for community centre rent comes to the Parish Council as the tenant each March. The Parish Council pays £1,500 in the current year and the Community Centre pays the remainder. </w:t>
            </w:r>
          </w:p>
        </w:tc>
      </w:tr>
      <w:tr w:rsidR="005C4277" w:rsidRPr="00905375" w14:paraId="446A8639" w14:textId="77777777" w:rsidTr="002A399E">
        <w:tc>
          <w:tcPr>
            <w:tcW w:w="4673" w:type="dxa"/>
          </w:tcPr>
          <w:p w14:paraId="7F05132E"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2. Why are the taxpayers within the parish paying ground rent for a building that is no longer a parish asset and the parish no longer own the building?</w:t>
            </w:r>
          </w:p>
        </w:tc>
        <w:tc>
          <w:tcPr>
            <w:tcW w:w="5812" w:type="dxa"/>
          </w:tcPr>
          <w:p w14:paraId="00BDC28D"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Parish Council is the tenant of Williams Lettings. The Council is the lessee.</w:t>
            </w:r>
          </w:p>
          <w:p w14:paraId="679F7502"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The Council pays to support a Community Centre that supports over 250 residents per week many of whom would not access provision elsewhere. </w:t>
            </w:r>
          </w:p>
          <w:p w14:paraId="465BA234"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There is no ground rent payment.</w:t>
            </w:r>
          </w:p>
        </w:tc>
      </w:tr>
      <w:tr w:rsidR="005C4277" w:rsidRPr="00905375" w14:paraId="3EB66B05" w14:textId="77777777" w:rsidTr="002A399E">
        <w:tc>
          <w:tcPr>
            <w:tcW w:w="4673" w:type="dxa"/>
          </w:tcPr>
          <w:p w14:paraId="45AC10AC" w14:textId="77777777" w:rsidR="005C4277" w:rsidRPr="00905375" w:rsidRDefault="006C1572" w:rsidP="00525892">
            <w:pPr>
              <w:spacing w:line="259" w:lineRule="auto"/>
              <w:rPr>
                <w:rFonts w:asciiTheme="majorHAnsi" w:eastAsia="Arial" w:hAnsiTheme="majorHAnsi" w:cstheme="majorHAnsi"/>
              </w:rPr>
            </w:pPr>
            <w:r w:rsidRPr="00905375">
              <w:rPr>
                <w:rFonts w:asciiTheme="majorHAnsi" w:eastAsia="Arial" w:hAnsiTheme="majorHAnsi" w:cstheme="majorHAnsi"/>
              </w:rPr>
              <w:t>Insurance 750</w:t>
            </w:r>
          </w:p>
          <w:p w14:paraId="750879C3" w14:textId="77777777" w:rsidR="005C4277" w:rsidRPr="00905375" w:rsidRDefault="006C1572" w:rsidP="00525892">
            <w:pPr>
              <w:spacing w:line="259" w:lineRule="auto"/>
              <w:rPr>
                <w:rFonts w:asciiTheme="majorHAnsi" w:eastAsia="Arial" w:hAnsiTheme="majorHAnsi" w:cstheme="majorHAnsi"/>
              </w:rPr>
            </w:pPr>
            <w:r w:rsidRPr="00905375">
              <w:rPr>
                <w:rFonts w:asciiTheme="majorHAnsi" w:eastAsia="Arial" w:hAnsiTheme="majorHAnsi" w:cstheme="majorHAnsi"/>
              </w:rPr>
              <w:t>I am going to assume, from previous discussions, that this is insurance for the community centre, please correct me if I am wrong.</w:t>
            </w:r>
          </w:p>
          <w:p w14:paraId="61342187" w14:textId="77777777" w:rsidR="005C4277" w:rsidRPr="00905375" w:rsidRDefault="006C1572" w:rsidP="00525892">
            <w:pPr>
              <w:numPr>
                <w:ilvl w:val="0"/>
                <w:numId w:val="15"/>
              </w:numPr>
              <w:spacing w:line="259" w:lineRule="auto"/>
              <w:ind w:left="306"/>
              <w:rPr>
                <w:rFonts w:asciiTheme="majorHAnsi" w:eastAsia="Arial" w:hAnsiTheme="majorHAnsi" w:cstheme="majorHAnsi"/>
              </w:rPr>
            </w:pPr>
            <w:r w:rsidRPr="00905375">
              <w:rPr>
                <w:rFonts w:asciiTheme="majorHAnsi" w:eastAsia="Arial" w:hAnsiTheme="majorHAnsi" w:cstheme="majorHAnsi"/>
              </w:rPr>
              <w:t>Does this payment cover the contents, building or both.</w:t>
            </w:r>
          </w:p>
          <w:p w14:paraId="27F72344" w14:textId="77777777" w:rsidR="005C4277" w:rsidRPr="00905375" w:rsidRDefault="006C1572" w:rsidP="00525892">
            <w:pPr>
              <w:spacing w:line="259" w:lineRule="auto"/>
              <w:rPr>
                <w:rFonts w:asciiTheme="majorHAnsi" w:eastAsia="Arial" w:hAnsiTheme="majorHAnsi" w:cstheme="majorHAnsi"/>
              </w:rPr>
            </w:pPr>
            <w:r w:rsidRPr="00905375">
              <w:rPr>
                <w:rFonts w:asciiTheme="majorHAnsi" w:eastAsia="Arial" w:hAnsiTheme="majorHAnsi" w:cstheme="majorHAnsi"/>
              </w:rPr>
              <w:t>If this payment is for the building: </w:t>
            </w:r>
          </w:p>
          <w:p w14:paraId="4F10BEC5" w14:textId="77777777" w:rsidR="005C4277" w:rsidRPr="00905375" w:rsidRDefault="006C1572" w:rsidP="00525892">
            <w:pPr>
              <w:spacing w:line="259" w:lineRule="auto"/>
              <w:rPr>
                <w:rFonts w:asciiTheme="majorHAnsi" w:eastAsia="Arial" w:hAnsiTheme="majorHAnsi" w:cstheme="majorHAnsi"/>
              </w:rPr>
            </w:pPr>
            <w:r w:rsidRPr="00905375">
              <w:rPr>
                <w:rFonts w:asciiTheme="majorHAnsi" w:eastAsia="Arial" w:hAnsiTheme="majorHAnsi" w:cstheme="majorHAnsi"/>
              </w:rPr>
              <w:t>1.  Again, why are the taxpayers within the parish paying insurance for a building that is no longer a parish asset and the parish no longer own the building?</w:t>
            </w:r>
          </w:p>
          <w:p w14:paraId="4C1FD3B4" w14:textId="77777777" w:rsidR="005C4277" w:rsidRDefault="006C1572" w:rsidP="00525892">
            <w:pPr>
              <w:spacing w:line="259" w:lineRule="auto"/>
              <w:rPr>
                <w:rFonts w:asciiTheme="majorHAnsi" w:eastAsia="Arial" w:hAnsiTheme="majorHAnsi" w:cstheme="majorHAnsi"/>
              </w:rPr>
            </w:pPr>
            <w:r w:rsidRPr="00905375">
              <w:rPr>
                <w:rFonts w:asciiTheme="majorHAnsi" w:eastAsia="Arial" w:hAnsiTheme="majorHAnsi" w:cstheme="majorHAnsi"/>
              </w:rPr>
              <w:t>2.  Should the community centre be responsible for this and the monies be taken from the community centre accounts?</w:t>
            </w:r>
          </w:p>
          <w:p w14:paraId="507367F4" w14:textId="77777777" w:rsidR="00905375" w:rsidRPr="00905375" w:rsidRDefault="00905375" w:rsidP="00525892">
            <w:pPr>
              <w:spacing w:line="259" w:lineRule="auto"/>
              <w:rPr>
                <w:rFonts w:asciiTheme="majorHAnsi" w:eastAsia="Arial" w:hAnsiTheme="majorHAnsi" w:cstheme="majorHAnsi"/>
              </w:rPr>
            </w:pPr>
          </w:p>
        </w:tc>
        <w:tc>
          <w:tcPr>
            <w:tcW w:w="5812" w:type="dxa"/>
          </w:tcPr>
          <w:p w14:paraId="7667D40E"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This is the insurance for the Parish Council and the work it undertakes and nothing to do with the Community Centre. </w:t>
            </w:r>
          </w:p>
          <w:p w14:paraId="74821D99"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The Community Centre Association maintains their own appropriate insurances. </w:t>
            </w:r>
          </w:p>
        </w:tc>
      </w:tr>
      <w:tr w:rsidR="005C4277" w:rsidRPr="00905375" w14:paraId="3F379216" w14:textId="77777777" w:rsidTr="002A399E">
        <w:tc>
          <w:tcPr>
            <w:tcW w:w="4673" w:type="dxa"/>
          </w:tcPr>
          <w:p w14:paraId="77348324"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lastRenderedPageBreak/>
              <w:t>Legal Fees 1500</w:t>
            </w:r>
          </w:p>
          <w:p w14:paraId="34980499"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1. Can you please provide a breakdown for the above?</w:t>
            </w:r>
          </w:p>
          <w:p w14:paraId="46F5399F" w14:textId="77777777" w:rsidR="005C4277" w:rsidRPr="00905375" w:rsidRDefault="005C4277">
            <w:pPr>
              <w:rPr>
                <w:rFonts w:asciiTheme="majorHAnsi" w:eastAsia="Arial" w:hAnsiTheme="majorHAnsi" w:cstheme="majorHAnsi"/>
              </w:rPr>
            </w:pPr>
          </w:p>
        </w:tc>
        <w:tc>
          <w:tcPr>
            <w:tcW w:w="5812" w:type="dxa"/>
          </w:tcPr>
          <w:p w14:paraId="48B07303"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anticipated legal fees relate to:</w:t>
            </w:r>
          </w:p>
          <w:p w14:paraId="3439034C" w14:textId="77777777" w:rsidR="005C4277" w:rsidRPr="00905375" w:rsidRDefault="006C1572">
            <w:pPr>
              <w:numPr>
                <w:ilvl w:val="0"/>
                <w:numId w:val="16"/>
              </w:numPr>
              <w:spacing w:line="259" w:lineRule="auto"/>
              <w:ind w:left="318"/>
              <w:rPr>
                <w:rFonts w:asciiTheme="majorHAnsi" w:eastAsia="Arial" w:hAnsiTheme="majorHAnsi" w:cstheme="majorHAnsi"/>
              </w:rPr>
            </w:pPr>
            <w:r w:rsidRPr="00905375">
              <w:rPr>
                <w:rFonts w:asciiTheme="majorHAnsi" w:eastAsia="Arial" w:hAnsiTheme="majorHAnsi" w:cstheme="majorHAnsi"/>
              </w:rPr>
              <w:t>Possible Legal action involving a debtor to the Parish Council.</w:t>
            </w:r>
          </w:p>
          <w:p w14:paraId="0A403FD9" w14:textId="77777777" w:rsidR="005C4277" w:rsidRPr="00905375" w:rsidRDefault="006C1572">
            <w:pPr>
              <w:numPr>
                <w:ilvl w:val="0"/>
                <w:numId w:val="16"/>
              </w:numPr>
              <w:spacing w:line="259" w:lineRule="auto"/>
              <w:ind w:left="318"/>
              <w:rPr>
                <w:rFonts w:asciiTheme="majorHAnsi" w:eastAsia="Arial" w:hAnsiTheme="majorHAnsi" w:cstheme="majorHAnsi"/>
              </w:rPr>
            </w:pPr>
            <w:r w:rsidRPr="00905375">
              <w:rPr>
                <w:rFonts w:asciiTheme="majorHAnsi" w:eastAsia="Arial" w:hAnsiTheme="majorHAnsi" w:cstheme="majorHAnsi"/>
              </w:rPr>
              <w:t>Legal advice associated with Local Government Reorganisation, including consideration to potential transfers of land, assets, or services from Lancashire County Council and Burnley Borough Council.</w:t>
            </w:r>
          </w:p>
          <w:p w14:paraId="5DDE1503" w14:textId="77777777" w:rsidR="005C4277" w:rsidRPr="00905375" w:rsidRDefault="006C1572" w:rsidP="00525892">
            <w:pPr>
              <w:numPr>
                <w:ilvl w:val="0"/>
                <w:numId w:val="16"/>
              </w:numPr>
              <w:spacing w:line="259" w:lineRule="auto"/>
              <w:ind w:left="318"/>
              <w:rPr>
                <w:rFonts w:asciiTheme="majorHAnsi" w:eastAsia="Arial" w:hAnsiTheme="majorHAnsi" w:cstheme="majorHAnsi"/>
              </w:rPr>
            </w:pPr>
            <w:r w:rsidRPr="00905375">
              <w:rPr>
                <w:rFonts w:asciiTheme="majorHAnsi" w:eastAsia="Arial" w:hAnsiTheme="majorHAnsi" w:cstheme="majorHAnsi"/>
              </w:rPr>
              <w:t>Legal work required to register Parish Council–owned land with HM Land Registry.</w:t>
            </w:r>
          </w:p>
          <w:p w14:paraId="2BD9023C" w14:textId="77777777" w:rsidR="005C4277" w:rsidRPr="00905375" w:rsidRDefault="006C1572">
            <w:pPr>
              <w:numPr>
                <w:ilvl w:val="0"/>
                <w:numId w:val="16"/>
              </w:numPr>
              <w:spacing w:after="160" w:line="259" w:lineRule="auto"/>
              <w:ind w:left="318"/>
              <w:rPr>
                <w:rFonts w:asciiTheme="majorHAnsi" w:eastAsia="Arial" w:hAnsiTheme="majorHAnsi" w:cstheme="majorHAnsi"/>
              </w:rPr>
            </w:pPr>
            <w:r w:rsidRPr="00905375">
              <w:rPr>
                <w:rFonts w:asciiTheme="majorHAnsi" w:eastAsia="Arial" w:hAnsiTheme="majorHAnsi" w:cstheme="majorHAnsi"/>
              </w:rPr>
              <w:t xml:space="preserve">Under this is also the Employers Liability for salaries. </w:t>
            </w:r>
          </w:p>
        </w:tc>
      </w:tr>
      <w:tr w:rsidR="005C4277" w:rsidRPr="00905375" w14:paraId="4B4D05DF" w14:textId="77777777" w:rsidTr="002A399E">
        <w:tc>
          <w:tcPr>
            <w:tcW w:w="4673" w:type="dxa"/>
          </w:tcPr>
          <w:p w14:paraId="51EC2B1C" w14:textId="0E050066"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rPr>
              <w:t>Community Centre</w:t>
            </w:r>
            <w:r w:rsidRPr="00905375">
              <w:rPr>
                <w:rFonts w:asciiTheme="majorHAnsi" w:eastAsia="Arial" w:hAnsiTheme="majorHAnsi" w:cstheme="majorHAnsi"/>
              </w:rPr>
              <w:tab/>
              <w:t xml:space="preserve"> 240</w:t>
            </w:r>
          </w:p>
          <w:p w14:paraId="6C3EB832" w14:textId="77777777" w:rsidR="005C4277" w:rsidRPr="00905375" w:rsidRDefault="006C1572" w:rsidP="00525892">
            <w:pPr>
              <w:spacing w:line="259" w:lineRule="auto"/>
              <w:rPr>
                <w:rFonts w:asciiTheme="majorHAnsi" w:eastAsia="Arial" w:hAnsiTheme="majorHAnsi" w:cstheme="majorHAnsi"/>
              </w:rPr>
            </w:pPr>
            <w:r w:rsidRPr="00905375">
              <w:rPr>
                <w:rFonts w:asciiTheme="majorHAnsi" w:eastAsia="Arial" w:hAnsiTheme="majorHAnsi" w:cstheme="majorHAnsi"/>
              </w:rPr>
              <w:t>Once again, why are the taxpayers within the parish paying for projects relating to a building that is no longer a parish asset and the parish no longer own the building?</w:t>
            </w:r>
          </w:p>
        </w:tc>
        <w:tc>
          <w:tcPr>
            <w:tcW w:w="5812" w:type="dxa"/>
          </w:tcPr>
          <w:p w14:paraId="3D2D4D00"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This cost represents the Clerk’s time which is reimbursed retrospectively by the Community Centre Association.</w:t>
            </w:r>
          </w:p>
          <w:p w14:paraId="44F6CE16"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Clerk acts as Secretary to the Association. This is therefore not a net cost to the Parish Council</w:t>
            </w:r>
          </w:p>
        </w:tc>
      </w:tr>
      <w:tr w:rsidR="005C4277" w:rsidRPr="00905375" w14:paraId="39ED89EF" w14:textId="77777777" w:rsidTr="002A399E">
        <w:tc>
          <w:tcPr>
            <w:tcW w:w="4673" w:type="dxa"/>
          </w:tcPr>
          <w:p w14:paraId="64E71AB8"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Small Projects 600</w:t>
            </w:r>
          </w:p>
        </w:tc>
        <w:tc>
          <w:tcPr>
            <w:tcW w:w="5812" w:type="dxa"/>
          </w:tcPr>
          <w:p w14:paraId="10F8F577"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This includes the net cost of Christmas Parcels for the over 80s in Briercliffe, and other community events organised by the Parish Council Projects Group; including activities for families, and the competitions for window displays and gardens as some examples. The budget amount is intended to leave scope for initiatives during the year.</w:t>
            </w:r>
          </w:p>
        </w:tc>
      </w:tr>
      <w:tr w:rsidR="005C4277" w:rsidRPr="00905375" w14:paraId="1AAC1494" w14:textId="77777777" w:rsidTr="002A399E">
        <w:tc>
          <w:tcPr>
            <w:tcW w:w="4673" w:type="dxa"/>
          </w:tcPr>
          <w:p w14:paraId="68D15609"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Can you please provide a breakdown of what these entail.</w:t>
            </w:r>
          </w:p>
          <w:p w14:paraId="41DE8AA9"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Remembrance</w:t>
            </w:r>
            <w:r w:rsidRPr="00905375">
              <w:rPr>
                <w:rFonts w:asciiTheme="majorHAnsi" w:eastAsia="Arial" w:hAnsiTheme="majorHAnsi" w:cstheme="majorHAnsi"/>
              </w:rPr>
              <w:tab/>
              <w:t xml:space="preserve"> </w:t>
            </w:r>
            <w:r w:rsidRPr="00905375">
              <w:rPr>
                <w:rFonts w:asciiTheme="majorHAnsi" w:eastAsia="Arial" w:hAnsiTheme="majorHAnsi" w:cstheme="majorHAnsi"/>
              </w:rPr>
              <w:tab/>
              <w:t>120</w:t>
            </w:r>
          </w:p>
        </w:tc>
        <w:tc>
          <w:tcPr>
            <w:tcW w:w="5812" w:type="dxa"/>
          </w:tcPr>
          <w:p w14:paraId="117A44BF"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Council buys the Parish Council wreaths and the wreaths for partners. Partners’ cost is repaid by them. Refreshments are provided and served by volunteers at no cost to the Council. The Audio is provided by a volunteer donating time and equipment. We pay the Lengthsman for some time in preparation, but that is covered in the Lengthsman budget.</w:t>
            </w:r>
          </w:p>
        </w:tc>
      </w:tr>
      <w:tr w:rsidR="005C4277" w:rsidRPr="00905375" w14:paraId="1220467D" w14:textId="77777777" w:rsidTr="002A399E">
        <w:tc>
          <w:tcPr>
            <w:tcW w:w="4673" w:type="dxa"/>
          </w:tcPr>
          <w:tbl>
            <w:tblPr>
              <w:tblStyle w:val="a2"/>
              <w:tblW w:w="3890" w:type="dxa"/>
              <w:tblInd w:w="0" w:type="dxa"/>
              <w:tblLayout w:type="fixed"/>
              <w:tblLook w:val="0400" w:firstRow="0" w:lastRow="0" w:firstColumn="0" w:lastColumn="0" w:noHBand="0" w:noVBand="1"/>
            </w:tblPr>
            <w:tblGrid>
              <w:gridCol w:w="3655"/>
              <w:gridCol w:w="110"/>
              <w:gridCol w:w="125"/>
            </w:tblGrid>
            <w:tr w:rsidR="005C4277" w:rsidRPr="00905375" w14:paraId="6BF86F7B" w14:textId="77777777">
              <w:tc>
                <w:tcPr>
                  <w:tcW w:w="3655" w:type="dxa"/>
                  <w:vAlign w:val="center"/>
                </w:tcPr>
                <w:p w14:paraId="0C2FCB63"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25/26/0557 Projects Working Group</w:t>
                  </w:r>
                </w:p>
              </w:tc>
              <w:tc>
                <w:tcPr>
                  <w:tcW w:w="110" w:type="dxa"/>
                  <w:vAlign w:val="center"/>
                </w:tcPr>
                <w:p w14:paraId="209A5B06"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w:t>
                  </w:r>
                </w:p>
              </w:tc>
              <w:tc>
                <w:tcPr>
                  <w:tcW w:w="125" w:type="dxa"/>
                  <w:vAlign w:val="center"/>
                </w:tcPr>
                <w:p w14:paraId="5CA2C8A6"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w:t>
                  </w:r>
                </w:p>
              </w:tc>
            </w:tr>
            <w:tr w:rsidR="005C4277" w:rsidRPr="00905375" w14:paraId="208F1197" w14:textId="77777777">
              <w:tc>
                <w:tcPr>
                  <w:tcW w:w="3655" w:type="dxa"/>
                  <w:vAlign w:val="center"/>
                </w:tcPr>
                <w:p w14:paraId="34D9A018"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Community Planting – Cllr Halstead presented the idea of Community Planting with 9 areas potentially identified. Cllr P Lishman proposed that the Community Planting Group and Blooming Briercliffe could work together.</w:t>
                  </w:r>
                </w:p>
              </w:tc>
              <w:tc>
                <w:tcPr>
                  <w:tcW w:w="110" w:type="dxa"/>
                  <w:vAlign w:val="center"/>
                </w:tcPr>
                <w:p w14:paraId="1BDF8D77" w14:textId="77777777" w:rsidR="005C4277" w:rsidRPr="00905375" w:rsidRDefault="005C4277">
                  <w:pPr>
                    <w:rPr>
                      <w:rFonts w:asciiTheme="majorHAnsi" w:eastAsia="Arial" w:hAnsiTheme="majorHAnsi" w:cstheme="majorHAnsi"/>
                    </w:rPr>
                  </w:pPr>
                </w:p>
              </w:tc>
              <w:tc>
                <w:tcPr>
                  <w:tcW w:w="125" w:type="dxa"/>
                  <w:vAlign w:val="center"/>
                </w:tcPr>
                <w:p w14:paraId="6A42D26A" w14:textId="77777777" w:rsidR="005C4277" w:rsidRPr="00905375" w:rsidRDefault="005C4277">
                  <w:pPr>
                    <w:rPr>
                      <w:rFonts w:asciiTheme="majorHAnsi" w:eastAsia="Arial" w:hAnsiTheme="majorHAnsi" w:cstheme="majorHAnsi"/>
                    </w:rPr>
                  </w:pPr>
                </w:p>
              </w:tc>
            </w:tr>
          </w:tbl>
          <w:p w14:paraId="2BA2829B"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1.  Can you please provide a list of the 9 areas potentially identified.</w:t>
            </w:r>
          </w:p>
        </w:tc>
        <w:tc>
          <w:tcPr>
            <w:tcW w:w="5812" w:type="dxa"/>
          </w:tcPr>
          <w:p w14:paraId="1479495B"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Various areas have been discussed. The number nine arose informally during discussion as an </w:t>
            </w:r>
            <w:r w:rsidRPr="00905375">
              <w:rPr>
                <w:rFonts w:asciiTheme="majorHAnsi" w:eastAsia="Arial" w:hAnsiTheme="majorHAnsi" w:cstheme="majorHAnsi"/>
                <w:i/>
                <w:iCs/>
              </w:rPr>
              <w:t>indicative</w:t>
            </w:r>
            <w:r w:rsidRPr="00905375">
              <w:rPr>
                <w:rFonts w:asciiTheme="majorHAnsi" w:eastAsia="Arial" w:hAnsiTheme="majorHAnsi" w:cstheme="majorHAnsi"/>
              </w:rPr>
              <w:t xml:space="preserve"> figure rather than as a confirmed or agreed list.</w:t>
            </w:r>
          </w:p>
          <w:p w14:paraId="0BFFE1C2"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following locations were referenced during discussion as potential areas for community planting:</w:t>
            </w:r>
          </w:p>
          <w:p w14:paraId="72847DB4" w14:textId="77777777" w:rsidR="005C4277" w:rsidRPr="00905375" w:rsidRDefault="006C1572">
            <w:pPr>
              <w:numPr>
                <w:ilvl w:val="0"/>
                <w:numId w:val="17"/>
              </w:numPr>
              <w:ind w:left="318"/>
              <w:rPr>
                <w:rFonts w:asciiTheme="majorHAnsi" w:eastAsia="Arial" w:hAnsiTheme="majorHAnsi" w:cstheme="majorHAnsi"/>
              </w:rPr>
            </w:pPr>
            <w:r w:rsidRPr="00905375">
              <w:rPr>
                <w:rFonts w:asciiTheme="majorHAnsi" w:eastAsia="Arial" w:hAnsiTheme="majorHAnsi" w:cstheme="majorHAnsi"/>
              </w:rPr>
              <w:t>Delamere</w:t>
            </w:r>
          </w:p>
          <w:p w14:paraId="5FD7655D" w14:textId="77777777" w:rsidR="005C4277" w:rsidRPr="00905375" w:rsidRDefault="006C1572">
            <w:pPr>
              <w:numPr>
                <w:ilvl w:val="0"/>
                <w:numId w:val="17"/>
              </w:numPr>
              <w:ind w:left="318"/>
              <w:rPr>
                <w:rFonts w:asciiTheme="majorHAnsi" w:eastAsia="Arial" w:hAnsiTheme="majorHAnsi" w:cstheme="majorHAnsi"/>
              </w:rPr>
            </w:pPr>
            <w:r w:rsidRPr="00905375">
              <w:rPr>
                <w:rFonts w:asciiTheme="majorHAnsi" w:eastAsia="Arial" w:hAnsiTheme="majorHAnsi" w:cstheme="majorHAnsi"/>
              </w:rPr>
              <w:t>Standen Hall</w:t>
            </w:r>
          </w:p>
          <w:p w14:paraId="65588E1B" w14:textId="77777777" w:rsidR="005C4277" w:rsidRPr="00905375" w:rsidRDefault="006C1572">
            <w:pPr>
              <w:numPr>
                <w:ilvl w:val="0"/>
                <w:numId w:val="17"/>
              </w:numPr>
              <w:ind w:left="318"/>
              <w:rPr>
                <w:rFonts w:asciiTheme="majorHAnsi" w:eastAsia="Arial" w:hAnsiTheme="majorHAnsi" w:cstheme="majorHAnsi"/>
              </w:rPr>
            </w:pPr>
            <w:r w:rsidRPr="00905375">
              <w:rPr>
                <w:rFonts w:asciiTheme="majorHAnsi" w:eastAsia="Arial" w:hAnsiTheme="majorHAnsi" w:cstheme="majorHAnsi"/>
              </w:rPr>
              <w:t>Lydgate / Stanbury</w:t>
            </w:r>
          </w:p>
          <w:p w14:paraId="11507C2D" w14:textId="77777777" w:rsidR="005C4277" w:rsidRPr="00905375" w:rsidRDefault="006C1572">
            <w:pPr>
              <w:numPr>
                <w:ilvl w:val="0"/>
                <w:numId w:val="17"/>
              </w:numPr>
              <w:ind w:left="318"/>
              <w:rPr>
                <w:rFonts w:asciiTheme="majorHAnsi" w:eastAsia="Arial" w:hAnsiTheme="majorHAnsi" w:cstheme="majorHAnsi"/>
              </w:rPr>
            </w:pPr>
            <w:r w:rsidRPr="00905375">
              <w:rPr>
                <w:rFonts w:asciiTheme="majorHAnsi" w:eastAsia="Arial" w:hAnsiTheme="majorHAnsi" w:cstheme="majorHAnsi"/>
              </w:rPr>
              <w:t>(existing planter areas) Bowling Green, Turning Circle, Memorial Garden at Haggate</w:t>
            </w:r>
          </w:p>
          <w:p w14:paraId="57B88012"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These include both new potential locations and existing planted areas that may benefit from enhancement or continuation.</w:t>
            </w:r>
          </w:p>
          <w:p w14:paraId="5C161571"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It was also discussed that:</w:t>
            </w:r>
          </w:p>
          <w:p w14:paraId="56418743" w14:textId="77777777" w:rsidR="005C4277" w:rsidRPr="00905375" w:rsidRDefault="006C1572">
            <w:pPr>
              <w:numPr>
                <w:ilvl w:val="0"/>
                <w:numId w:val="18"/>
              </w:numPr>
              <w:rPr>
                <w:rFonts w:asciiTheme="majorHAnsi" w:eastAsia="Arial" w:hAnsiTheme="majorHAnsi" w:cstheme="majorHAnsi"/>
              </w:rPr>
            </w:pPr>
            <w:r w:rsidRPr="00905375">
              <w:rPr>
                <w:rFonts w:asciiTheme="majorHAnsi" w:eastAsia="Arial" w:hAnsiTheme="majorHAnsi" w:cstheme="majorHAnsi"/>
              </w:rPr>
              <w:t>Additional areas may be identified in future, including locations associated with new noticeboards.</w:t>
            </w:r>
          </w:p>
          <w:p w14:paraId="2AEEEECE" w14:textId="77777777" w:rsidR="005C4277" w:rsidRPr="00905375" w:rsidRDefault="006C1572">
            <w:pPr>
              <w:numPr>
                <w:ilvl w:val="0"/>
                <w:numId w:val="18"/>
              </w:numPr>
              <w:rPr>
                <w:rFonts w:asciiTheme="majorHAnsi" w:eastAsia="Arial" w:hAnsiTheme="majorHAnsi" w:cstheme="majorHAnsi"/>
              </w:rPr>
            </w:pPr>
            <w:r w:rsidRPr="00905375">
              <w:rPr>
                <w:rFonts w:asciiTheme="majorHAnsi" w:eastAsia="Arial" w:hAnsiTheme="majorHAnsi" w:cstheme="majorHAnsi"/>
              </w:rPr>
              <w:t>Opportunities could be developed in partnership with Blooming Briercliffe, building on existing schemes and volunteer involvement.</w:t>
            </w:r>
          </w:p>
          <w:p w14:paraId="2B4C2A08" w14:textId="77777777" w:rsidR="005C4277" w:rsidRPr="00905375" w:rsidRDefault="006C1572">
            <w:pPr>
              <w:numPr>
                <w:ilvl w:val="0"/>
                <w:numId w:val="18"/>
              </w:numPr>
              <w:rPr>
                <w:rFonts w:asciiTheme="majorHAnsi" w:eastAsia="Arial" w:hAnsiTheme="majorHAnsi" w:cstheme="majorHAnsi"/>
              </w:rPr>
            </w:pPr>
            <w:r w:rsidRPr="00905375">
              <w:rPr>
                <w:rFonts w:asciiTheme="majorHAnsi" w:eastAsia="Arial" w:hAnsiTheme="majorHAnsi" w:cstheme="majorHAnsi"/>
              </w:rPr>
              <w:t>No final or exhaustive list has been agreed at this stage, and no commitment has been made to a fixed number of locations.</w:t>
            </w:r>
          </w:p>
          <w:p w14:paraId="23F53C8A"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Also noted that some of the proposed and existing planter locations are on land owned by Burnley Borough Council. Where this is the case, the Parish Council is in discussion with Burnley BC.</w:t>
            </w:r>
          </w:p>
        </w:tc>
      </w:tr>
      <w:tr w:rsidR="005C4277" w:rsidRPr="00905375" w14:paraId="3A47D6F7" w14:textId="77777777" w:rsidTr="002A399E">
        <w:tc>
          <w:tcPr>
            <w:tcW w:w="4673" w:type="dxa"/>
          </w:tcPr>
          <w:p w14:paraId="7B3CE067"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It was very disappointing to read the following in the previous minutes from Anne Kelly:</w:t>
            </w:r>
          </w:p>
          <w:p w14:paraId="6979DC0E"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i/>
                <w:iCs/>
              </w:rPr>
              <w:lastRenderedPageBreak/>
              <w:t>“ At our committee meeting last week we were shocked and disappointed to be told unofficially that the Parish Council has decided that the Community Centre is not viable in the long term. There has been absolutely no discussion with the committee. The Parish Council signed a 25 year lease only a year ago and the few committee members have worked really hard to attract new users and find different ways of funding and think we have been successful”.</w:t>
            </w:r>
          </w:p>
          <w:p w14:paraId="190D7D70" w14:textId="70ECF33D"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rPr>
              <w:t>1.  Why was Anne Kelly informed, and when, of this and not the taxpayers of the parish.  Contrary to the reply given on this quoting minutes can I make it be known that these references only relate to LCC selling off the land with NO mention of the community centre.</w:t>
            </w:r>
          </w:p>
        </w:tc>
        <w:tc>
          <w:tcPr>
            <w:tcW w:w="5812" w:type="dxa"/>
          </w:tcPr>
          <w:p w14:paraId="3591ED42"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lastRenderedPageBreak/>
              <w:t xml:space="preserve">As the report states, this was an unofficial comment made by one of the Parish Councillors. This does not reflect the </w:t>
            </w:r>
            <w:r w:rsidRPr="00905375">
              <w:rPr>
                <w:rFonts w:asciiTheme="majorHAnsi" w:eastAsia="Arial" w:hAnsiTheme="majorHAnsi" w:cstheme="majorHAnsi"/>
              </w:rPr>
              <w:lastRenderedPageBreak/>
              <w:t xml:space="preserve">position of the Parish Council. There has been no discussion by the Parish Council and no resolution. </w:t>
            </w:r>
          </w:p>
        </w:tc>
      </w:tr>
      <w:tr w:rsidR="005C4277" w:rsidRPr="00905375" w14:paraId="7A435629" w14:textId="77777777" w:rsidTr="002A399E">
        <w:tc>
          <w:tcPr>
            <w:tcW w:w="4673" w:type="dxa"/>
          </w:tcPr>
          <w:p w14:paraId="710EA156" w14:textId="77777777"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rPr>
              <w:lastRenderedPageBreak/>
              <w:t xml:space="preserve">As per the asset register for the community centre the parish council should have notified the residents and then been given the opportunity to bid for the community centre and land.  The parish council have misled the community by NOT stating the community centre was included in the sale…..   </w:t>
            </w:r>
          </w:p>
        </w:tc>
        <w:tc>
          <w:tcPr>
            <w:tcW w:w="5812" w:type="dxa"/>
          </w:tcPr>
          <w:p w14:paraId="595057C0"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original lease was signed in the 1990s and it contained a yielding up clause, which we understand is the normal underlying legal position. The current Parish Council inherited this and informed the Council and the public as soon as a legal adviser gave the Council this information.</w:t>
            </w:r>
          </w:p>
        </w:tc>
      </w:tr>
      <w:tr w:rsidR="005C4277" w:rsidRPr="00905375" w14:paraId="0922921B" w14:textId="77777777" w:rsidTr="002A399E">
        <w:tc>
          <w:tcPr>
            <w:tcW w:w="4673" w:type="dxa"/>
          </w:tcPr>
          <w:p w14:paraId="044D54F0"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i/>
                <w:iCs/>
              </w:rPr>
              <w:t>Discussion about the fencing around the allotment office was discussed with this fencing being the last to be completed and only if there was enough money left in the budget to do so.</w:t>
            </w:r>
          </w:p>
          <w:p w14:paraId="25C04059"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1. Please can you provide a copy of the funding details</w:t>
            </w:r>
          </w:p>
          <w:p w14:paraId="5B7162E8"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Can I please reiterate that contrary to what some of the parish council believe every penny that comes in and out of the parish has an impact on every tax paying household regardless of which part of the parish they live!</w:t>
            </w:r>
          </w:p>
        </w:tc>
        <w:tc>
          <w:tcPr>
            <w:tcW w:w="5812" w:type="dxa"/>
          </w:tcPr>
          <w:p w14:paraId="27EC508C"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fencing at the ‘office’ was discussed as the final phase of works, conditional upon sufficient funds remaining within the approved budget; priority is to be given to tenanted areas.</w:t>
            </w:r>
          </w:p>
          <w:p w14:paraId="2FDAE4C6" w14:textId="77777777" w:rsidR="005C4277" w:rsidRPr="00905375" w:rsidRDefault="005C4277">
            <w:pPr>
              <w:rPr>
                <w:rFonts w:asciiTheme="majorHAnsi" w:eastAsia="Arial" w:hAnsiTheme="majorHAnsi" w:cstheme="majorHAnsi"/>
              </w:rPr>
            </w:pPr>
          </w:p>
          <w:p w14:paraId="7B875891"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See below for information about the grant for fencing</w:t>
            </w:r>
          </w:p>
          <w:p w14:paraId="125DAE50" w14:textId="77777777" w:rsidR="005C4277" w:rsidRPr="00905375" w:rsidRDefault="005C4277">
            <w:pPr>
              <w:rPr>
                <w:rFonts w:asciiTheme="majorHAnsi" w:eastAsia="Arial" w:hAnsiTheme="majorHAnsi" w:cstheme="majorHAnsi"/>
              </w:rPr>
            </w:pPr>
          </w:p>
          <w:p w14:paraId="2EF4DB73"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Any grants or external funding applied for in relation to the allotments are:</w:t>
            </w:r>
          </w:p>
          <w:p w14:paraId="0293A0F3" w14:textId="77777777" w:rsidR="005C4277" w:rsidRPr="00905375" w:rsidRDefault="006C1572">
            <w:pPr>
              <w:numPr>
                <w:ilvl w:val="0"/>
                <w:numId w:val="19"/>
              </w:numPr>
              <w:spacing w:line="259" w:lineRule="auto"/>
              <w:ind w:left="360"/>
              <w:rPr>
                <w:rFonts w:asciiTheme="majorHAnsi" w:eastAsia="Arial" w:hAnsiTheme="majorHAnsi" w:cstheme="majorHAnsi"/>
              </w:rPr>
            </w:pPr>
            <w:r w:rsidRPr="00905375">
              <w:rPr>
                <w:rFonts w:asciiTheme="majorHAnsi" w:eastAsia="Arial" w:hAnsiTheme="majorHAnsi" w:cstheme="majorHAnsi"/>
              </w:rPr>
              <w:t>Ring</w:t>
            </w:r>
            <w:r w:rsidRPr="00905375">
              <w:rPr>
                <w:rFonts w:ascii="Cambria Math" w:eastAsia="Arial" w:hAnsi="Cambria Math" w:cs="Cambria Math"/>
              </w:rPr>
              <w:t>‑</w:t>
            </w:r>
            <w:r w:rsidRPr="00905375">
              <w:rPr>
                <w:rFonts w:asciiTheme="majorHAnsi" w:eastAsia="Arial" w:hAnsiTheme="majorHAnsi" w:cstheme="majorHAnsi"/>
              </w:rPr>
              <w:t>fenced exclusively for allotment use</w:t>
            </w:r>
          </w:p>
          <w:p w14:paraId="74923968" w14:textId="77777777" w:rsidR="005C4277" w:rsidRPr="00905375" w:rsidRDefault="006C1572">
            <w:pPr>
              <w:numPr>
                <w:ilvl w:val="0"/>
                <w:numId w:val="19"/>
              </w:numPr>
              <w:spacing w:line="259" w:lineRule="auto"/>
              <w:ind w:left="360"/>
              <w:rPr>
                <w:rFonts w:asciiTheme="majorHAnsi" w:eastAsia="Arial" w:hAnsiTheme="majorHAnsi" w:cstheme="majorHAnsi"/>
              </w:rPr>
            </w:pPr>
            <w:r w:rsidRPr="00905375">
              <w:rPr>
                <w:rFonts w:asciiTheme="majorHAnsi" w:eastAsia="Arial" w:hAnsiTheme="majorHAnsi" w:cstheme="majorHAnsi"/>
              </w:rPr>
              <w:t>Spent directly on the allotment site</w:t>
            </w:r>
          </w:p>
          <w:p w14:paraId="28B12E4A" w14:textId="77777777" w:rsidR="005C4277" w:rsidRPr="00905375" w:rsidRDefault="006C1572">
            <w:pPr>
              <w:numPr>
                <w:ilvl w:val="0"/>
                <w:numId w:val="19"/>
              </w:numPr>
              <w:spacing w:after="160" w:line="259" w:lineRule="auto"/>
              <w:ind w:left="360"/>
              <w:rPr>
                <w:rFonts w:asciiTheme="majorHAnsi" w:eastAsia="Arial" w:hAnsiTheme="majorHAnsi" w:cstheme="majorHAnsi"/>
              </w:rPr>
            </w:pPr>
            <w:r w:rsidRPr="00905375">
              <w:rPr>
                <w:rFonts w:asciiTheme="majorHAnsi" w:eastAsia="Arial" w:hAnsiTheme="majorHAnsi" w:cstheme="majorHAnsi"/>
              </w:rPr>
              <w:t>Do not draw on, compete with, or reduce funding available for other Parish Council projects or for other community groups elsewhere in the parish.</w:t>
            </w:r>
          </w:p>
          <w:p w14:paraId="30499FD4"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Grant funding is awarded on a project</w:t>
            </w:r>
            <w:r w:rsidRPr="00905375">
              <w:rPr>
                <w:rFonts w:ascii="Cambria Math" w:eastAsia="Arial" w:hAnsi="Cambria Math" w:cs="Cambria Math"/>
              </w:rPr>
              <w:t>‑</w:t>
            </w:r>
            <w:r w:rsidRPr="00905375">
              <w:rPr>
                <w:rFonts w:asciiTheme="majorHAnsi" w:eastAsia="Arial" w:hAnsiTheme="majorHAnsi" w:cstheme="majorHAnsi"/>
              </w:rPr>
              <w:t>specific basis, and securing funding for allotments does not impact the Parish Council</w:t>
            </w:r>
            <w:r w:rsidRPr="00905375">
              <w:rPr>
                <w:rFonts w:eastAsia="Arial"/>
              </w:rPr>
              <w:t>’</w:t>
            </w:r>
            <w:r w:rsidRPr="00905375">
              <w:rPr>
                <w:rFonts w:asciiTheme="majorHAnsi" w:eastAsia="Arial" w:hAnsiTheme="majorHAnsi" w:cstheme="majorHAnsi"/>
              </w:rPr>
              <w:t>s ability, nor that of other organisations, to apply for funding for projects across Briercliffe.</w:t>
            </w:r>
          </w:p>
          <w:p w14:paraId="138564C8" w14:textId="77777777" w:rsidR="005C4277" w:rsidRPr="00905375" w:rsidRDefault="005C4277">
            <w:pPr>
              <w:rPr>
                <w:rFonts w:asciiTheme="majorHAnsi" w:eastAsia="Arial" w:hAnsiTheme="majorHAnsi" w:cstheme="majorHAnsi"/>
              </w:rPr>
            </w:pPr>
          </w:p>
          <w:p w14:paraId="7F77FB2F"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There is now an Allotment Committee which includes allotment tenants. This ensures that those directly affected by allotment decisions are consulted and involved in discussions relating to management, improvements, and future plans.</w:t>
            </w:r>
          </w:p>
          <w:p w14:paraId="38EC328F" w14:textId="77777777" w:rsidR="005C4277" w:rsidRPr="00905375" w:rsidRDefault="005C4277">
            <w:pPr>
              <w:rPr>
                <w:rFonts w:asciiTheme="majorHAnsi" w:eastAsia="Arial" w:hAnsiTheme="majorHAnsi" w:cstheme="majorHAnsi"/>
              </w:rPr>
            </w:pPr>
          </w:p>
          <w:p w14:paraId="6DF91EE1" w14:textId="6E3D1C18"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To the best of our knowledge, Parish Councillors agree that money received and spent by the Council from the precept affects every Council Tax</w:t>
            </w:r>
            <w:r w:rsidRPr="00905375">
              <w:rPr>
                <w:rFonts w:ascii="Cambria Math" w:eastAsia="Arial" w:hAnsi="Cambria Math" w:cs="Cambria Math"/>
              </w:rPr>
              <w:t>‑</w:t>
            </w:r>
            <w:r w:rsidRPr="00905375">
              <w:rPr>
                <w:rFonts w:asciiTheme="majorHAnsi" w:eastAsia="Arial" w:hAnsiTheme="majorHAnsi" w:cstheme="majorHAnsi"/>
              </w:rPr>
              <w:t>paying household in the parish, regardless of where they live.</w:t>
            </w:r>
          </w:p>
        </w:tc>
      </w:tr>
      <w:tr w:rsidR="005C4277" w:rsidRPr="00905375" w14:paraId="3DCA9B5B" w14:textId="77777777" w:rsidTr="002A399E">
        <w:tc>
          <w:tcPr>
            <w:tcW w:w="4673" w:type="dxa"/>
          </w:tcPr>
          <w:p w14:paraId="0E4BCCBC" w14:textId="77777777"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i/>
                <w:iCs/>
              </w:rPr>
              <w:t>The annual Briercliffe Gala will not run this year.</w:t>
            </w:r>
          </w:p>
          <w:p w14:paraId="0CFA013F" w14:textId="77777777"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rPr>
              <w:t>1. what is the reasoning behind this?</w:t>
            </w:r>
          </w:p>
        </w:tc>
        <w:tc>
          <w:tcPr>
            <w:tcW w:w="5812" w:type="dxa"/>
          </w:tcPr>
          <w:p w14:paraId="6E0E8329"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The Gala is an independent body and nothing to do with the parish council. The Parish Council lease the use of the land for the Gala day only. </w:t>
            </w:r>
          </w:p>
        </w:tc>
      </w:tr>
      <w:tr w:rsidR="005C4277" w:rsidRPr="00905375" w14:paraId="103ED55C" w14:textId="77777777" w:rsidTr="002A399E">
        <w:tc>
          <w:tcPr>
            <w:tcW w:w="4673" w:type="dxa"/>
          </w:tcPr>
          <w:p w14:paraId="20B6B56C" w14:textId="77777777"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i/>
                <w:iCs/>
              </w:rPr>
              <w:lastRenderedPageBreak/>
              <w:t>The Parish Council has been awarded Pride of Place Impact Funding. This will be split over three projects, 1. The Woodland Walk to improve the path and to plant the area. 2. Renewable energy for the Community Centre and 3 Festive lighting to enhance the lights at the Bowling Green. Proposed PL Seconded RF All in Favour. It was resolved to accept the funding.</w:t>
            </w:r>
          </w:p>
          <w:p w14:paraId="1C5AAF07" w14:textId="77777777"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rPr>
              <w:t>1. Once again, the community centre is mentioned.  Why are we requesting funding for a building that is no longer deemed viable by the Parish Council.</w:t>
            </w:r>
          </w:p>
          <w:p w14:paraId="5DF95B42" w14:textId="77777777"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rPr>
              <w:t>2. Is the Pride of Place Impact Funding aware that the parish no longer own the community centre.</w:t>
            </w:r>
          </w:p>
        </w:tc>
        <w:tc>
          <w:tcPr>
            <w:tcW w:w="5812" w:type="dxa"/>
          </w:tcPr>
          <w:p w14:paraId="422EEA43"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The Parish Council had 5 members at the time that the grant application was announced. Those 5 members were asked what projects they would like to run based on their volunteer time and areas of expertise and resident requests. This led to an underspend of the potential fund of £20k. To maximise the benefit for the community the clerk asked if the underspend could be used towards the Community Centre. </w:t>
            </w:r>
          </w:p>
          <w:p w14:paraId="1CDDECC6" w14:textId="77777777" w:rsidR="005C4277" w:rsidRPr="00905375" w:rsidRDefault="005C4277">
            <w:pPr>
              <w:rPr>
                <w:rFonts w:asciiTheme="majorHAnsi" w:eastAsia="Arial" w:hAnsiTheme="majorHAnsi" w:cstheme="majorHAnsi"/>
              </w:rPr>
            </w:pPr>
          </w:p>
          <w:p w14:paraId="08D13901"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use of renewable energy for the Community Centre will reduce energy costs.</w:t>
            </w:r>
          </w:p>
          <w:p w14:paraId="5D84A35E" w14:textId="77777777" w:rsidR="005C4277" w:rsidRPr="00905375" w:rsidRDefault="005C4277">
            <w:pPr>
              <w:rPr>
                <w:rFonts w:asciiTheme="majorHAnsi" w:eastAsia="Arial" w:hAnsiTheme="majorHAnsi" w:cstheme="majorHAnsi"/>
              </w:rPr>
            </w:pPr>
          </w:p>
          <w:p w14:paraId="447C3C58"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The Parish Council does not own all land involved in planting and improvement schemes; however, Pride of Place funding is intended to improve community facilities, shared spaces, and local assets, regardless of ownership, provided the benefit is public.</w:t>
            </w:r>
          </w:p>
          <w:p w14:paraId="6D23C4B9" w14:textId="77777777" w:rsidR="005C4277" w:rsidRPr="00905375" w:rsidRDefault="005C4277">
            <w:pPr>
              <w:rPr>
                <w:rFonts w:asciiTheme="majorHAnsi" w:eastAsia="Arial" w:hAnsiTheme="majorHAnsi" w:cstheme="majorHAnsi"/>
              </w:rPr>
            </w:pPr>
          </w:p>
        </w:tc>
      </w:tr>
      <w:tr w:rsidR="005C4277" w:rsidRPr="00905375" w14:paraId="695F84DA" w14:textId="77777777" w:rsidTr="002A399E">
        <w:tc>
          <w:tcPr>
            <w:tcW w:w="4673" w:type="dxa"/>
          </w:tcPr>
          <w:p w14:paraId="558BF07B"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Whilst I appreciate your upset at the sale of the community centre, along with others in the community, should the Parish council be throwing tax payers money at a building when the “Parish Council has deemed the community centre as not viable”.</w:t>
            </w:r>
          </w:p>
        </w:tc>
        <w:tc>
          <w:tcPr>
            <w:tcW w:w="5812" w:type="dxa"/>
          </w:tcPr>
          <w:p w14:paraId="74957227"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As above, the Parish Council has not deemed the Community Centre to be non-viable. Statements to that effect refer solely to an unofficial personal opinion of a single Councillor and do not represent Council policy, discussion, or resolution as per the report on the minutes.  </w:t>
            </w:r>
          </w:p>
          <w:p w14:paraId="24492959" w14:textId="77777777" w:rsidR="005C4277" w:rsidRPr="00905375" w:rsidRDefault="005C4277">
            <w:pPr>
              <w:rPr>
                <w:rFonts w:asciiTheme="majorHAnsi" w:eastAsia="Arial" w:hAnsiTheme="majorHAnsi" w:cstheme="majorHAnsi"/>
              </w:rPr>
            </w:pPr>
          </w:p>
          <w:p w14:paraId="25C3F375"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We disagree that the Parish Council’s support for the Community Centre is “throwing tax-payers money”.</w:t>
            </w:r>
          </w:p>
        </w:tc>
      </w:tr>
      <w:tr w:rsidR="005C4277" w:rsidRPr="00905375" w14:paraId="1446F083" w14:textId="77777777" w:rsidTr="002A399E">
        <w:tc>
          <w:tcPr>
            <w:tcW w:w="4673" w:type="dxa"/>
          </w:tcPr>
          <w:p w14:paraId="107885A0"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William Letting £ 2550</w:t>
            </w:r>
          </w:p>
          <w:p w14:paraId="7AAB0A36" w14:textId="77777777" w:rsidR="005C4277" w:rsidRPr="00905375" w:rsidRDefault="006C1572" w:rsidP="009F20C6">
            <w:pPr>
              <w:spacing w:line="259" w:lineRule="auto"/>
              <w:rPr>
                <w:rFonts w:asciiTheme="majorHAnsi" w:eastAsia="Arial" w:hAnsiTheme="majorHAnsi" w:cstheme="majorHAnsi"/>
              </w:rPr>
            </w:pPr>
            <w:r w:rsidRPr="00905375">
              <w:rPr>
                <w:rFonts w:asciiTheme="majorHAnsi" w:eastAsia="Arial" w:hAnsiTheme="majorHAnsi" w:cstheme="majorHAnsi"/>
              </w:rPr>
              <w:t>The Parish Council made the decision it was no longer deemed viable.  Why is the Parish paying the rent for the Community Centre?  Surely this should be taken from their own accounts.</w:t>
            </w:r>
          </w:p>
        </w:tc>
        <w:tc>
          <w:tcPr>
            <w:tcW w:w="5812" w:type="dxa"/>
          </w:tcPr>
          <w:p w14:paraId="0EB3B793"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The rent for this year was reduced from £5,100 to £2,550. The amount was made up from £1,500 from the Parish Council Precept and the remainder from the Community Centre account. </w:t>
            </w:r>
          </w:p>
          <w:p w14:paraId="1F9642EB" w14:textId="77777777" w:rsidR="005C4277" w:rsidRPr="00905375" w:rsidRDefault="005C4277">
            <w:pPr>
              <w:rPr>
                <w:rFonts w:asciiTheme="majorHAnsi" w:eastAsia="Arial" w:hAnsiTheme="majorHAnsi" w:cstheme="majorHAnsi"/>
              </w:rPr>
            </w:pPr>
          </w:p>
          <w:p w14:paraId="6291F3E8"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Please see above as to the viability of the Community Centre. </w:t>
            </w:r>
          </w:p>
        </w:tc>
      </w:tr>
      <w:tr w:rsidR="005C4277" w:rsidRPr="00905375" w14:paraId="606C8C07" w14:textId="77777777" w:rsidTr="002A399E">
        <w:tc>
          <w:tcPr>
            <w:tcW w:w="4673" w:type="dxa"/>
          </w:tcPr>
          <w:p w14:paraId="00859448" w14:textId="77777777" w:rsidR="005C4277" w:rsidRPr="00905375" w:rsidRDefault="006C1572">
            <w:pPr>
              <w:spacing w:after="160" w:line="259" w:lineRule="auto"/>
              <w:rPr>
                <w:rFonts w:asciiTheme="majorHAnsi" w:eastAsia="Arial" w:hAnsiTheme="majorHAnsi" w:cstheme="majorHAnsi"/>
              </w:rPr>
            </w:pPr>
            <w:r w:rsidRPr="00905375">
              <w:rPr>
                <w:rFonts w:asciiTheme="majorHAnsi" w:eastAsia="Arial" w:hAnsiTheme="majorHAnsi" w:cstheme="majorHAnsi"/>
              </w:rPr>
              <w:t>Water £3000</w:t>
            </w:r>
          </w:p>
        </w:tc>
        <w:tc>
          <w:tcPr>
            <w:tcW w:w="5812" w:type="dxa"/>
          </w:tcPr>
          <w:p w14:paraId="1F963499" w14:textId="77777777" w:rsidR="005C4277" w:rsidRPr="00905375" w:rsidRDefault="006C1572">
            <w:pPr>
              <w:rPr>
                <w:rFonts w:asciiTheme="majorHAnsi" w:eastAsia="Arial" w:hAnsiTheme="majorHAnsi" w:cstheme="majorHAnsi"/>
              </w:rPr>
            </w:pPr>
            <w:r w:rsidRPr="00905375">
              <w:rPr>
                <w:rFonts w:asciiTheme="majorHAnsi" w:eastAsia="Arial" w:hAnsiTheme="majorHAnsi" w:cstheme="majorHAnsi"/>
              </w:rPr>
              <w:t xml:space="preserve">Water is metered and paid for by the parish council then invoiced out with the rent the following year to ensure that tenants only pay what the parish council has paid out. </w:t>
            </w:r>
          </w:p>
        </w:tc>
      </w:tr>
    </w:tbl>
    <w:p w14:paraId="3F44C198" w14:textId="77777777" w:rsidR="005C4277" w:rsidRDefault="005C4277">
      <w:pPr>
        <w:rPr>
          <w:rFonts w:ascii="Arial" w:eastAsia="Arial" w:hAnsi="Arial" w:cs="Arial"/>
          <w:u w:val="single"/>
        </w:rPr>
      </w:pPr>
    </w:p>
    <w:p w14:paraId="242D6856" w14:textId="77777777" w:rsidR="002A399E" w:rsidRDefault="002A399E">
      <w:pPr>
        <w:rPr>
          <w:rFonts w:ascii="Arial" w:eastAsia="Arial" w:hAnsi="Arial" w:cs="Arial"/>
          <w:u w:val="single"/>
        </w:rPr>
      </w:pPr>
    </w:p>
    <w:tbl>
      <w:tblPr>
        <w:tblStyle w:val="a3"/>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812"/>
      </w:tblGrid>
      <w:tr w:rsidR="005C4277" w14:paraId="546EB8CA" w14:textId="77777777" w:rsidTr="002A399E">
        <w:tc>
          <w:tcPr>
            <w:tcW w:w="4673" w:type="dxa"/>
          </w:tcPr>
          <w:p w14:paraId="318F9DE7" w14:textId="04345DE0"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1. Parker Street / Milton Street – Land Maintenance</w:t>
            </w:r>
          </w:p>
          <w:p w14:paraId="6DA98254"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In January, it was agreed that the land at the top of Parker Street and Milton Street would be strimmed and litter picked.</w:t>
            </w:r>
          </w:p>
          <w:p w14:paraId="1AF9C16F" w14:textId="77777777" w:rsidR="005C4277" w:rsidRPr="00905375" w:rsidRDefault="006C1572" w:rsidP="002A399E">
            <w:pPr>
              <w:numPr>
                <w:ilvl w:val="0"/>
                <w:numId w:val="20"/>
              </w:numPr>
              <w:spacing w:line="259" w:lineRule="auto"/>
              <w:rPr>
                <w:rFonts w:asciiTheme="majorHAnsi" w:eastAsia="Arial" w:hAnsiTheme="majorHAnsi" w:cstheme="majorHAnsi"/>
              </w:rPr>
            </w:pPr>
            <w:r w:rsidRPr="00905375">
              <w:rPr>
                <w:rFonts w:asciiTheme="majorHAnsi" w:eastAsia="Arial" w:hAnsiTheme="majorHAnsi" w:cstheme="majorHAnsi"/>
              </w:rPr>
              <w:t>What action has been taken since this decision, including dates and who was responsible?</w:t>
            </w:r>
          </w:p>
          <w:p w14:paraId="7A7E8EF8" w14:textId="77777777" w:rsidR="005C4277" w:rsidRPr="00905375" w:rsidRDefault="006C1572" w:rsidP="002A399E">
            <w:pPr>
              <w:numPr>
                <w:ilvl w:val="0"/>
                <w:numId w:val="20"/>
              </w:numPr>
              <w:spacing w:line="259" w:lineRule="auto"/>
              <w:rPr>
                <w:rFonts w:asciiTheme="majorHAnsi" w:eastAsia="Arial" w:hAnsiTheme="majorHAnsi" w:cstheme="majorHAnsi"/>
              </w:rPr>
            </w:pPr>
            <w:r w:rsidRPr="00905375">
              <w:rPr>
                <w:rFonts w:asciiTheme="majorHAnsi" w:eastAsia="Arial" w:hAnsiTheme="majorHAnsi" w:cstheme="majorHAnsi"/>
              </w:rPr>
              <w:t>If this has not been completed, when will it be done and how will this be monitored going forward?</w:t>
            </w:r>
          </w:p>
          <w:p w14:paraId="643FC384" w14:textId="77777777" w:rsidR="005C4277" w:rsidRPr="00905375" w:rsidRDefault="005C4277" w:rsidP="002A399E">
            <w:pPr>
              <w:rPr>
                <w:rFonts w:asciiTheme="majorHAnsi" w:eastAsia="Arial" w:hAnsiTheme="majorHAnsi" w:cstheme="majorHAnsi"/>
              </w:rPr>
            </w:pPr>
          </w:p>
        </w:tc>
        <w:tc>
          <w:tcPr>
            <w:tcW w:w="5812" w:type="dxa"/>
          </w:tcPr>
          <w:p w14:paraId="7D3C8FDE"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 xml:space="preserve">This area was mentioned in Feb this was mentioned under Contractor Working Group.  </w:t>
            </w:r>
          </w:p>
          <w:p w14:paraId="17682D97"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 </w:t>
            </w:r>
          </w:p>
          <w:p w14:paraId="12A9A9BD"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We would not have taken responsibility for this area as the  land at the top of Parker Street and Milton Street is not owned by the Parish Council and is, in fact, unadopted land. As such, the Parish Council does not have direct responsibility for its maintenance, and so would not normally agree to add to cyclical maintenance.</w:t>
            </w:r>
          </w:p>
          <w:p w14:paraId="11E16DC3"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 </w:t>
            </w:r>
          </w:p>
          <w:p w14:paraId="103C8ADD"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We did agree that the area would be highlighted to the local volunteer litter pickers as a potential focus location for their activities including suggestion that local residents planned an date the volunteers and others could assist them on.</w:t>
            </w:r>
          </w:p>
          <w:p w14:paraId="7DA7FC86"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 </w:t>
            </w:r>
          </w:p>
          <w:p w14:paraId="308FA262"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We also agree to pass to County Councillor – who was present and believe took the info at the time.</w:t>
            </w:r>
          </w:p>
          <w:p w14:paraId="11554D44"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 </w:t>
            </w:r>
          </w:p>
          <w:p w14:paraId="612E9DF5" w14:textId="03BF7CDB"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 xml:space="preserve">We could review a one of strim to be completed now raised again, but as its public money need to review what  public benefit to all this has.  The area although unsightly does not </w:t>
            </w:r>
            <w:r w:rsidRPr="00905375">
              <w:rPr>
                <w:rFonts w:asciiTheme="majorHAnsi" w:eastAsia="Arial" w:hAnsiTheme="majorHAnsi" w:cstheme="majorHAnsi"/>
              </w:rPr>
              <w:lastRenderedPageBreak/>
              <w:t>restrict access and is not a high priority access other than to the few residents on those streets</w:t>
            </w:r>
          </w:p>
        </w:tc>
      </w:tr>
      <w:tr w:rsidR="005C4277" w14:paraId="7EB7A45E" w14:textId="77777777" w:rsidTr="002A399E">
        <w:tc>
          <w:tcPr>
            <w:tcW w:w="4673" w:type="dxa"/>
          </w:tcPr>
          <w:p w14:paraId="36B3EFBB"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lastRenderedPageBreak/>
              <w:t>2. Use of Personal Email for Parish Council Business</w:t>
            </w:r>
          </w:p>
          <w:p w14:paraId="3000A450"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It is my understanding that Parish Council business may be conducted via personal email accounts.</w:t>
            </w:r>
          </w:p>
          <w:p w14:paraId="23AC6090" w14:textId="77777777" w:rsidR="005C4277" w:rsidRPr="00905375" w:rsidRDefault="006C1572" w:rsidP="002A399E">
            <w:pPr>
              <w:numPr>
                <w:ilvl w:val="0"/>
                <w:numId w:val="6"/>
              </w:numPr>
              <w:spacing w:line="259" w:lineRule="auto"/>
              <w:rPr>
                <w:rFonts w:asciiTheme="majorHAnsi" w:eastAsia="Arial" w:hAnsiTheme="majorHAnsi" w:cstheme="majorHAnsi"/>
              </w:rPr>
            </w:pPr>
            <w:r w:rsidRPr="00905375">
              <w:rPr>
                <w:rFonts w:asciiTheme="majorHAnsi" w:eastAsia="Arial" w:hAnsiTheme="majorHAnsi" w:cstheme="majorHAnsi"/>
              </w:rPr>
              <w:t>Can you confirm whether this is happening, and if so, how this complies with UK GDPR and record-keeping requirements?</w:t>
            </w:r>
          </w:p>
          <w:p w14:paraId="7684F255" w14:textId="41697987" w:rsidR="005C4277" w:rsidRPr="00905375" w:rsidRDefault="006C1572" w:rsidP="002A399E">
            <w:pPr>
              <w:numPr>
                <w:ilvl w:val="0"/>
                <w:numId w:val="6"/>
              </w:numPr>
              <w:spacing w:line="259" w:lineRule="auto"/>
              <w:rPr>
                <w:rFonts w:asciiTheme="majorHAnsi" w:eastAsia="Arial" w:hAnsiTheme="majorHAnsi" w:cstheme="majorHAnsi"/>
              </w:rPr>
            </w:pPr>
            <w:r w:rsidRPr="00905375">
              <w:rPr>
                <w:rFonts w:asciiTheme="majorHAnsi" w:eastAsia="Arial" w:hAnsiTheme="majorHAnsi" w:cstheme="majorHAnsi"/>
              </w:rPr>
              <w:t>What controls are in place to ensure information is securely stored, accessible, and retrievable for public record purposes?</w:t>
            </w:r>
          </w:p>
        </w:tc>
        <w:tc>
          <w:tcPr>
            <w:tcW w:w="5812" w:type="dxa"/>
          </w:tcPr>
          <w:p w14:paraId="65518E21"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Legally, only the Clerk is required to hold a .gov.uk email address.  However, the Parish Council has agreed to standardise the use of Parish Council email accounts across all councillors, as this is considered best practice.</w:t>
            </w:r>
          </w:p>
          <w:p w14:paraId="04C66D85"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Controls in place:</w:t>
            </w:r>
          </w:p>
          <w:p w14:paraId="4B643F83" w14:textId="77777777" w:rsidR="005C4277" w:rsidRPr="00905375" w:rsidRDefault="006C1572" w:rsidP="002A399E">
            <w:pPr>
              <w:numPr>
                <w:ilvl w:val="0"/>
                <w:numId w:val="4"/>
              </w:numPr>
              <w:rPr>
                <w:rFonts w:asciiTheme="majorHAnsi" w:eastAsia="Arial" w:hAnsiTheme="majorHAnsi" w:cstheme="majorHAnsi"/>
              </w:rPr>
            </w:pPr>
            <w:r w:rsidRPr="00905375">
              <w:rPr>
                <w:rFonts w:asciiTheme="majorHAnsi" w:eastAsia="Arial" w:hAnsiTheme="majorHAnsi" w:cstheme="majorHAnsi"/>
              </w:rPr>
              <w:t>A remote storage drive is used to ensure documents can be stored centrally and retrieved where required.</w:t>
            </w:r>
          </w:p>
          <w:p w14:paraId="5FE56745" w14:textId="77777777" w:rsidR="005C4277" w:rsidRPr="00905375" w:rsidRDefault="006C1572" w:rsidP="002A399E">
            <w:pPr>
              <w:numPr>
                <w:ilvl w:val="0"/>
                <w:numId w:val="4"/>
              </w:numPr>
              <w:rPr>
                <w:rFonts w:asciiTheme="majorHAnsi" w:eastAsia="Arial" w:hAnsiTheme="majorHAnsi" w:cstheme="majorHAnsi"/>
              </w:rPr>
            </w:pPr>
            <w:r w:rsidRPr="00905375">
              <w:rPr>
                <w:rFonts w:asciiTheme="majorHAnsi" w:eastAsia="Arial" w:hAnsiTheme="majorHAnsi" w:cstheme="majorHAnsi"/>
              </w:rPr>
              <w:t>Moving forward, increased use of official Parish Council email accounts will strengthen compliance with UK GDPR and record-keeping obligations.</w:t>
            </w:r>
          </w:p>
        </w:tc>
      </w:tr>
      <w:tr w:rsidR="005C4277" w14:paraId="01CEE30D" w14:textId="77777777" w:rsidTr="002A399E">
        <w:trPr>
          <w:trHeight w:val="4472"/>
        </w:trPr>
        <w:tc>
          <w:tcPr>
            <w:tcW w:w="4673" w:type="dxa"/>
          </w:tcPr>
          <w:p w14:paraId="6629B656"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3. Recording of Meetings (Mobile Phone Use)</w:t>
            </w:r>
          </w:p>
          <w:p w14:paraId="6944FBBF"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The minutes confirm that meetings are recorded for training and accuracy purposes.</w:t>
            </w:r>
          </w:p>
          <w:p w14:paraId="167ACDEB" w14:textId="77777777" w:rsidR="005C4277" w:rsidRPr="00905375" w:rsidRDefault="006C1572" w:rsidP="002A399E">
            <w:pPr>
              <w:numPr>
                <w:ilvl w:val="0"/>
                <w:numId w:val="27"/>
              </w:numPr>
              <w:spacing w:line="259" w:lineRule="auto"/>
              <w:rPr>
                <w:rFonts w:asciiTheme="majorHAnsi" w:eastAsia="Arial" w:hAnsiTheme="majorHAnsi" w:cstheme="majorHAnsi"/>
              </w:rPr>
            </w:pPr>
            <w:r w:rsidRPr="00905375">
              <w:rPr>
                <w:rFonts w:asciiTheme="majorHAnsi" w:eastAsia="Arial" w:hAnsiTheme="majorHAnsi" w:cstheme="majorHAnsi"/>
              </w:rPr>
              <w:t>Whose device is used to record meetings, and is it a council-owned or personal device?</w:t>
            </w:r>
          </w:p>
          <w:p w14:paraId="003A69B2" w14:textId="77777777" w:rsidR="005C4277" w:rsidRPr="00905375" w:rsidRDefault="006C1572" w:rsidP="002A399E">
            <w:pPr>
              <w:numPr>
                <w:ilvl w:val="0"/>
                <w:numId w:val="27"/>
              </w:numPr>
              <w:spacing w:line="259" w:lineRule="auto"/>
              <w:rPr>
                <w:rFonts w:asciiTheme="majorHAnsi" w:eastAsia="Arial" w:hAnsiTheme="majorHAnsi" w:cstheme="majorHAnsi"/>
              </w:rPr>
            </w:pPr>
            <w:r w:rsidRPr="00905375">
              <w:rPr>
                <w:rFonts w:asciiTheme="majorHAnsi" w:eastAsia="Arial" w:hAnsiTheme="majorHAnsi" w:cstheme="majorHAnsi"/>
              </w:rPr>
              <w:t>Where are recordings stored and for how long?</w:t>
            </w:r>
          </w:p>
          <w:p w14:paraId="5BF5836A" w14:textId="77777777" w:rsidR="005C4277" w:rsidRPr="00905375" w:rsidRDefault="006C1572" w:rsidP="002A399E">
            <w:pPr>
              <w:numPr>
                <w:ilvl w:val="0"/>
                <w:numId w:val="27"/>
              </w:numPr>
              <w:spacing w:line="259" w:lineRule="auto"/>
              <w:rPr>
                <w:rFonts w:asciiTheme="majorHAnsi" w:eastAsia="Arial" w:hAnsiTheme="majorHAnsi" w:cstheme="majorHAnsi"/>
              </w:rPr>
            </w:pPr>
            <w:r w:rsidRPr="00905375">
              <w:rPr>
                <w:rFonts w:asciiTheme="majorHAnsi" w:eastAsia="Arial" w:hAnsiTheme="majorHAnsi" w:cstheme="majorHAnsi"/>
              </w:rPr>
              <w:t>Who has access to these recordings?</w:t>
            </w:r>
          </w:p>
          <w:p w14:paraId="6E6E350A" w14:textId="56E76F35" w:rsidR="005C4277" w:rsidRPr="00905375" w:rsidRDefault="006C1572" w:rsidP="002A399E">
            <w:pPr>
              <w:numPr>
                <w:ilvl w:val="0"/>
                <w:numId w:val="27"/>
              </w:numPr>
              <w:spacing w:line="259" w:lineRule="auto"/>
              <w:rPr>
                <w:rFonts w:asciiTheme="majorHAnsi" w:eastAsia="Arial" w:hAnsiTheme="majorHAnsi" w:cstheme="majorHAnsi"/>
              </w:rPr>
            </w:pPr>
            <w:r w:rsidRPr="00905375">
              <w:rPr>
                <w:rFonts w:asciiTheme="majorHAnsi" w:eastAsia="Arial" w:hAnsiTheme="majorHAnsi" w:cstheme="majorHAnsi"/>
              </w:rPr>
              <w:t>Is there a formal policy covering recording, storage, retention, and access?</w:t>
            </w:r>
          </w:p>
        </w:tc>
        <w:tc>
          <w:tcPr>
            <w:tcW w:w="5812" w:type="dxa"/>
          </w:tcPr>
          <w:p w14:paraId="14F5A7F6" w14:textId="77777777" w:rsidR="005C4277" w:rsidRPr="00905375" w:rsidRDefault="006C1572" w:rsidP="002A399E">
            <w:pPr>
              <w:numPr>
                <w:ilvl w:val="0"/>
                <w:numId w:val="29"/>
              </w:numPr>
              <w:ind w:left="360"/>
              <w:rPr>
                <w:rFonts w:asciiTheme="majorHAnsi" w:eastAsia="Arial" w:hAnsiTheme="majorHAnsi" w:cstheme="majorHAnsi"/>
              </w:rPr>
            </w:pPr>
            <w:r w:rsidRPr="00905375">
              <w:rPr>
                <w:rFonts w:asciiTheme="majorHAnsi" w:eastAsia="Arial" w:hAnsiTheme="majorHAnsi" w:cstheme="majorHAnsi"/>
              </w:rPr>
              <w:t>Meetings are currently recorded using a personal device (current Vice Chair’s device), due to sufficient storage capacity and accessibility.</w:t>
            </w:r>
          </w:p>
          <w:p w14:paraId="2F394E6D" w14:textId="77777777" w:rsidR="005C4277" w:rsidRPr="00905375" w:rsidRDefault="006C1572" w:rsidP="002A399E">
            <w:pPr>
              <w:numPr>
                <w:ilvl w:val="0"/>
                <w:numId w:val="29"/>
              </w:numPr>
              <w:ind w:left="360"/>
              <w:rPr>
                <w:rFonts w:asciiTheme="majorHAnsi" w:eastAsia="Arial" w:hAnsiTheme="majorHAnsi" w:cstheme="majorHAnsi"/>
              </w:rPr>
            </w:pPr>
            <w:r w:rsidRPr="00905375">
              <w:rPr>
                <w:rFonts w:asciiTheme="majorHAnsi" w:eastAsia="Arial" w:hAnsiTheme="majorHAnsi" w:cstheme="majorHAnsi"/>
              </w:rPr>
              <w:t>It was agreed in September 2022 that meetings would be recorded for accuracy and training purposes.</w:t>
            </w:r>
          </w:p>
          <w:p w14:paraId="44827F11"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Policy and storage:</w:t>
            </w:r>
          </w:p>
          <w:p w14:paraId="5D51965A" w14:textId="77777777" w:rsidR="005C4277" w:rsidRPr="00905375" w:rsidRDefault="006C1572" w:rsidP="002A399E">
            <w:pPr>
              <w:numPr>
                <w:ilvl w:val="0"/>
                <w:numId w:val="1"/>
              </w:numPr>
              <w:ind w:left="360"/>
              <w:rPr>
                <w:rFonts w:asciiTheme="majorHAnsi" w:eastAsia="Arial" w:hAnsiTheme="majorHAnsi" w:cstheme="majorHAnsi"/>
              </w:rPr>
            </w:pPr>
            <w:r w:rsidRPr="00905375">
              <w:rPr>
                <w:rFonts w:asciiTheme="majorHAnsi" w:eastAsia="Arial" w:hAnsiTheme="majorHAnsi" w:cstheme="majorHAnsi"/>
              </w:rPr>
              <w:t>A policy was agreed at that time; however, due to website changes and Clerk transition, this does not appear to have been carried forward or republished.</w:t>
            </w:r>
          </w:p>
          <w:p w14:paraId="1E01D91B" w14:textId="77777777" w:rsidR="005C4277" w:rsidRPr="00905375" w:rsidRDefault="006C1572" w:rsidP="002A399E">
            <w:pPr>
              <w:numPr>
                <w:ilvl w:val="0"/>
                <w:numId w:val="1"/>
              </w:numPr>
              <w:ind w:left="360"/>
              <w:rPr>
                <w:rFonts w:asciiTheme="majorHAnsi" w:eastAsia="Arial" w:hAnsiTheme="majorHAnsi" w:cstheme="majorHAnsi"/>
              </w:rPr>
            </w:pPr>
            <w:r w:rsidRPr="00905375">
              <w:rPr>
                <w:rFonts w:asciiTheme="majorHAnsi" w:eastAsia="Arial" w:hAnsiTheme="majorHAnsi" w:cstheme="majorHAnsi"/>
              </w:rPr>
              <w:t>Recordings are deleted once minutes have been completed.</w:t>
            </w:r>
          </w:p>
          <w:p w14:paraId="47F2B58D"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Next steps:</w:t>
            </w:r>
          </w:p>
          <w:p w14:paraId="452BCCC5" w14:textId="77777777" w:rsidR="005C4277" w:rsidRPr="00905375" w:rsidRDefault="006C1572" w:rsidP="002A399E">
            <w:pPr>
              <w:numPr>
                <w:ilvl w:val="0"/>
                <w:numId w:val="5"/>
              </w:numPr>
              <w:ind w:left="360"/>
              <w:rPr>
                <w:rFonts w:asciiTheme="majorHAnsi" w:eastAsia="Arial" w:hAnsiTheme="majorHAnsi" w:cstheme="majorHAnsi"/>
              </w:rPr>
            </w:pPr>
            <w:r w:rsidRPr="00905375">
              <w:rPr>
                <w:rFonts w:asciiTheme="majorHAnsi" w:eastAsia="Arial" w:hAnsiTheme="majorHAnsi" w:cstheme="majorHAnsi"/>
              </w:rPr>
              <w:t>The Council agrees this is an area for improvement and will:</w:t>
            </w:r>
          </w:p>
          <w:p w14:paraId="3C5B86A5" w14:textId="77777777" w:rsidR="005C4277" w:rsidRPr="00905375" w:rsidRDefault="006C1572" w:rsidP="002A399E">
            <w:pPr>
              <w:numPr>
                <w:ilvl w:val="0"/>
                <w:numId w:val="32"/>
              </w:numPr>
              <w:rPr>
                <w:rFonts w:asciiTheme="majorHAnsi" w:eastAsia="Arial" w:hAnsiTheme="majorHAnsi" w:cstheme="majorHAnsi"/>
              </w:rPr>
            </w:pPr>
            <w:r w:rsidRPr="00905375">
              <w:rPr>
                <w:rFonts w:asciiTheme="majorHAnsi" w:eastAsia="Arial" w:hAnsiTheme="majorHAnsi" w:cstheme="majorHAnsi"/>
              </w:rPr>
              <w:t>Review and refresh the recording policy in due course</w:t>
            </w:r>
          </w:p>
          <w:p w14:paraId="1E49430E" w14:textId="77777777" w:rsidR="005C4277" w:rsidRPr="00905375" w:rsidRDefault="006C1572" w:rsidP="002A399E">
            <w:pPr>
              <w:numPr>
                <w:ilvl w:val="0"/>
                <w:numId w:val="32"/>
              </w:numPr>
              <w:rPr>
                <w:rFonts w:asciiTheme="majorHAnsi" w:eastAsia="Arial" w:hAnsiTheme="majorHAnsi" w:cstheme="majorHAnsi"/>
              </w:rPr>
            </w:pPr>
            <w:r w:rsidRPr="00905375">
              <w:rPr>
                <w:rFonts w:asciiTheme="majorHAnsi" w:eastAsia="Arial" w:hAnsiTheme="majorHAnsi" w:cstheme="majorHAnsi"/>
              </w:rPr>
              <w:t>Ensure it is formally documented and published</w:t>
            </w:r>
          </w:p>
          <w:p w14:paraId="7B9E4520" w14:textId="77777777" w:rsidR="005C4277" w:rsidRPr="00905375" w:rsidRDefault="006C1572" w:rsidP="002A399E">
            <w:pPr>
              <w:numPr>
                <w:ilvl w:val="0"/>
                <w:numId w:val="32"/>
              </w:numPr>
              <w:rPr>
                <w:rFonts w:asciiTheme="majorHAnsi" w:eastAsia="Arial" w:hAnsiTheme="majorHAnsi" w:cstheme="majorHAnsi"/>
              </w:rPr>
            </w:pPr>
            <w:r w:rsidRPr="00905375">
              <w:rPr>
                <w:rFonts w:asciiTheme="majorHAnsi" w:eastAsia="Arial" w:hAnsiTheme="majorHAnsi" w:cstheme="majorHAnsi"/>
              </w:rPr>
              <w:t>Consider provision of a dedicated Council-owned device for recording</w:t>
            </w:r>
          </w:p>
        </w:tc>
      </w:tr>
      <w:tr w:rsidR="005C4277" w14:paraId="2D95DFD2" w14:textId="77777777" w:rsidTr="002A399E">
        <w:tc>
          <w:tcPr>
            <w:tcW w:w="4673" w:type="dxa"/>
          </w:tcPr>
          <w:p w14:paraId="78E9181A"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4. Allotment Fencing Consultation</w:t>
            </w:r>
          </w:p>
          <w:p w14:paraId="214E87FF"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The minutes state that consultation on the fencing grant was limited to allotment tenants.</w:t>
            </w:r>
          </w:p>
          <w:p w14:paraId="5CC4176E" w14:textId="77777777" w:rsidR="005C4277" w:rsidRPr="00905375" w:rsidRDefault="006C1572" w:rsidP="002A399E">
            <w:pPr>
              <w:numPr>
                <w:ilvl w:val="0"/>
                <w:numId w:val="10"/>
              </w:numPr>
              <w:spacing w:line="259" w:lineRule="auto"/>
              <w:rPr>
                <w:rFonts w:asciiTheme="majorHAnsi" w:eastAsia="Arial" w:hAnsiTheme="majorHAnsi" w:cstheme="majorHAnsi"/>
              </w:rPr>
            </w:pPr>
            <w:r w:rsidRPr="00905375">
              <w:rPr>
                <w:rFonts w:asciiTheme="majorHAnsi" w:eastAsia="Arial" w:hAnsiTheme="majorHAnsi" w:cstheme="majorHAnsi"/>
              </w:rPr>
              <w:t>How was this consultation carried out (method, dates, and communication approach)?</w:t>
            </w:r>
          </w:p>
          <w:p w14:paraId="69C3AFF9" w14:textId="77777777" w:rsidR="005C4277" w:rsidRPr="00905375" w:rsidRDefault="006C1572" w:rsidP="002A399E">
            <w:pPr>
              <w:numPr>
                <w:ilvl w:val="0"/>
                <w:numId w:val="10"/>
              </w:numPr>
              <w:spacing w:line="259" w:lineRule="auto"/>
              <w:rPr>
                <w:rFonts w:asciiTheme="majorHAnsi" w:eastAsia="Arial" w:hAnsiTheme="majorHAnsi" w:cstheme="majorHAnsi"/>
              </w:rPr>
            </w:pPr>
            <w:r w:rsidRPr="00905375">
              <w:rPr>
                <w:rFonts w:asciiTheme="majorHAnsi" w:eastAsia="Arial" w:hAnsiTheme="majorHAnsi" w:cstheme="majorHAnsi"/>
              </w:rPr>
              <w:t>What evidence exists to confirm all tenants were contacted?</w:t>
            </w:r>
          </w:p>
          <w:p w14:paraId="1342DB92" w14:textId="77777777" w:rsidR="005C4277" w:rsidRPr="00905375" w:rsidRDefault="006C1572" w:rsidP="002A399E">
            <w:pPr>
              <w:numPr>
                <w:ilvl w:val="0"/>
                <w:numId w:val="10"/>
              </w:numPr>
              <w:spacing w:line="259" w:lineRule="auto"/>
              <w:rPr>
                <w:rFonts w:asciiTheme="majorHAnsi" w:eastAsia="Arial" w:hAnsiTheme="majorHAnsi" w:cstheme="majorHAnsi"/>
              </w:rPr>
            </w:pPr>
            <w:r w:rsidRPr="00905375">
              <w:rPr>
                <w:rFonts w:asciiTheme="majorHAnsi" w:eastAsia="Arial" w:hAnsiTheme="majorHAnsi" w:cstheme="majorHAnsi"/>
              </w:rPr>
              <w:t>I am aware of several allotment holders who report receiving no communication — how will this be addressed?</w:t>
            </w:r>
          </w:p>
          <w:p w14:paraId="06EE2A0A" w14:textId="77777777" w:rsidR="005C4277" w:rsidRPr="00905375" w:rsidRDefault="006C1572" w:rsidP="002A399E">
            <w:pPr>
              <w:numPr>
                <w:ilvl w:val="0"/>
                <w:numId w:val="10"/>
              </w:numPr>
              <w:spacing w:line="259" w:lineRule="auto"/>
              <w:rPr>
                <w:rFonts w:asciiTheme="majorHAnsi" w:eastAsia="Arial" w:hAnsiTheme="majorHAnsi" w:cstheme="majorHAnsi"/>
              </w:rPr>
            </w:pPr>
            <w:r w:rsidRPr="00905375">
              <w:rPr>
                <w:rFonts w:asciiTheme="majorHAnsi" w:eastAsia="Arial" w:hAnsiTheme="majorHAnsi" w:cstheme="majorHAnsi"/>
              </w:rPr>
              <w:t>Will the consultation be revisited to ensure fairness and transparency?</w:t>
            </w:r>
          </w:p>
          <w:p w14:paraId="79CF655F" w14:textId="77777777" w:rsidR="005C4277" w:rsidRPr="00905375" w:rsidRDefault="005C4277" w:rsidP="002A399E">
            <w:pPr>
              <w:rPr>
                <w:rFonts w:asciiTheme="majorHAnsi" w:eastAsia="Arial" w:hAnsiTheme="majorHAnsi" w:cstheme="majorHAnsi"/>
              </w:rPr>
            </w:pPr>
          </w:p>
        </w:tc>
        <w:tc>
          <w:tcPr>
            <w:tcW w:w="5812" w:type="dxa"/>
          </w:tcPr>
          <w:p w14:paraId="2470E001" w14:textId="77777777" w:rsidR="005C4277" w:rsidRPr="00905375" w:rsidRDefault="006C1572" w:rsidP="002A399E">
            <w:pPr>
              <w:numPr>
                <w:ilvl w:val="0"/>
                <w:numId w:val="7"/>
              </w:numPr>
              <w:ind w:left="360"/>
              <w:rPr>
                <w:rFonts w:asciiTheme="majorHAnsi" w:eastAsia="Arial" w:hAnsiTheme="majorHAnsi" w:cstheme="majorHAnsi"/>
              </w:rPr>
            </w:pPr>
            <w:r w:rsidRPr="00905375">
              <w:rPr>
                <w:rFonts w:asciiTheme="majorHAnsi" w:eastAsia="Arial" w:hAnsiTheme="majorHAnsi" w:cstheme="majorHAnsi"/>
              </w:rPr>
              <w:t>There was no formal consultation specifically regarding submitting a grant application for fencing.</w:t>
            </w:r>
          </w:p>
          <w:p w14:paraId="194E4ED2"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Context:</w:t>
            </w:r>
          </w:p>
          <w:p w14:paraId="6C329A90" w14:textId="77777777" w:rsidR="005C4277" w:rsidRPr="00905375" w:rsidRDefault="006C1572" w:rsidP="002A399E">
            <w:pPr>
              <w:numPr>
                <w:ilvl w:val="0"/>
                <w:numId w:val="9"/>
              </w:numPr>
              <w:ind w:left="360"/>
              <w:rPr>
                <w:rFonts w:asciiTheme="majorHAnsi" w:eastAsia="Arial" w:hAnsiTheme="majorHAnsi" w:cstheme="majorHAnsi"/>
              </w:rPr>
            </w:pPr>
            <w:r w:rsidRPr="00905375">
              <w:rPr>
                <w:rFonts w:asciiTheme="majorHAnsi" w:eastAsia="Arial" w:hAnsiTheme="majorHAnsi" w:cstheme="majorHAnsi"/>
              </w:rPr>
              <w:t>Allotment fencing has been widely discussed in meetings and recorded in minutes as a known priority issue, particularly due to its cost implications.</w:t>
            </w:r>
          </w:p>
          <w:p w14:paraId="6C608311" w14:textId="77777777" w:rsidR="005C4277" w:rsidRPr="00905375" w:rsidRDefault="006C1572" w:rsidP="002A399E">
            <w:pPr>
              <w:numPr>
                <w:ilvl w:val="0"/>
                <w:numId w:val="9"/>
              </w:numPr>
              <w:ind w:left="360"/>
              <w:rPr>
                <w:rFonts w:asciiTheme="majorHAnsi" w:eastAsia="Arial" w:hAnsiTheme="majorHAnsi" w:cstheme="majorHAnsi"/>
              </w:rPr>
            </w:pPr>
            <w:r w:rsidRPr="00905375">
              <w:rPr>
                <w:rFonts w:asciiTheme="majorHAnsi" w:eastAsia="Arial" w:hAnsiTheme="majorHAnsi" w:cstheme="majorHAnsi"/>
              </w:rPr>
              <w:t>The decision to apply for grant funding was taken to support delivery of this already-identified need.</w:t>
            </w:r>
          </w:p>
          <w:p w14:paraId="4D910DA6"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Clarification:</w:t>
            </w:r>
          </w:p>
          <w:p w14:paraId="50C5777D" w14:textId="77777777" w:rsidR="005C4277" w:rsidRPr="00905375" w:rsidRDefault="006C1572" w:rsidP="002A399E">
            <w:pPr>
              <w:numPr>
                <w:ilvl w:val="0"/>
                <w:numId w:val="23"/>
              </w:numPr>
              <w:ind w:left="360"/>
              <w:rPr>
                <w:rFonts w:asciiTheme="majorHAnsi" w:eastAsia="Arial" w:hAnsiTheme="majorHAnsi" w:cstheme="majorHAnsi"/>
              </w:rPr>
            </w:pPr>
            <w:r w:rsidRPr="00905375">
              <w:rPr>
                <w:rFonts w:asciiTheme="majorHAnsi" w:eastAsia="Arial" w:hAnsiTheme="majorHAnsi" w:cstheme="majorHAnsi"/>
              </w:rPr>
              <w:t xml:space="preserve">Is there a reference to consultation? If so it will relate to ongoing discussion at public meetings, where allotment matters have been regularly raised and minuted. Or the PQs asking about consultation and requesting that this goes to all parish, which was not made a resolution </w:t>
            </w:r>
          </w:p>
          <w:p w14:paraId="4285DC9D" w14:textId="77777777" w:rsidR="005C4277" w:rsidRPr="00905375" w:rsidRDefault="006C1572" w:rsidP="002A399E">
            <w:pPr>
              <w:numPr>
                <w:ilvl w:val="0"/>
                <w:numId w:val="23"/>
              </w:numPr>
              <w:ind w:left="360"/>
              <w:rPr>
                <w:rFonts w:asciiTheme="majorHAnsi" w:eastAsia="Arial" w:hAnsiTheme="majorHAnsi" w:cstheme="majorHAnsi"/>
              </w:rPr>
            </w:pPr>
            <w:r w:rsidRPr="00905375">
              <w:rPr>
                <w:rFonts w:asciiTheme="majorHAnsi" w:eastAsia="Arial" w:hAnsiTheme="majorHAnsi" w:cstheme="majorHAnsi"/>
              </w:rPr>
              <w:t>As this is an allotment-specific issue, engagement was focused on those directly affected rather than the wider parish.</w:t>
            </w:r>
          </w:p>
          <w:p w14:paraId="246D4396"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Next steps:</w:t>
            </w:r>
          </w:p>
          <w:p w14:paraId="3407E2D5" w14:textId="551307F8" w:rsidR="005C4277" w:rsidRPr="00905375" w:rsidRDefault="006C1572" w:rsidP="002A399E">
            <w:pPr>
              <w:numPr>
                <w:ilvl w:val="0"/>
                <w:numId w:val="14"/>
              </w:numPr>
              <w:ind w:left="360"/>
              <w:rPr>
                <w:rFonts w:asciiTheme="majorHAnsi" w:eastAsia="Arial" w:hAnsiTheme="majorHAnsi" w:cstheme="majorHAnsi"/>
              </w:rPr>
            </w:pPr>
            <w:r w:rsidRPr="00905375">
              <w:rPr>
                <w:rFonts w:asciiTheme="majorHAnsi" w:eastAsia="Arial" w:hAnsiTheme="majorHAnsi" w:cstheme="majorHAnsi"/>
              </w:rPr>
              <w:t>The Council remains open to feedback and will consider whether any additional engagement with allotment holders is appropriate as the project progresses.</w:t>
            </w:r>
          </w:p>
        </w:tc>
      </w:tr>
      <w:tr w:rsidR="005C4277" w14:paraId="01FBBE71" w14:textId="77777777" w:rsidTr="002A399E">
        <w:tc>
          <w:tcPr>
            <w:tcW w:w="4673" w:type="dxa"/>
          </w:tcPr>
          <w:p w14:paraId="69B837FB"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5. £600 Spend on “Small Projects”</w:t>
            </w:r>
          </w:p>
          <w:p w14:paraId="5B4876F7"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The accounts reference £600 spent on “small projects.”</w:t>
            </w:r>
          </w:p>
          <w:p w14:paraId="0608D952" w14:textId="77777777" w:rsidR="005C4277" w:rsidRPr="00905375" w:rsidRDefault="006C1572" w:rsidP="002A399E">
            <w:pPr>
              <w:numPr>
                <w:ilvl w:val="0"/>
                <w:numId w:val="26"/>
              </w:numPr>
              <w:spacing w:line="259" w:lineRule="auto"/>
              <w:rPr>
                <w:rFonts w:asciiTheme="majorHAnsi" w:eastAsia="Arial" w:hAnsiTheme="majorHAnsi" w:cstheme="majorHAnsi"/>
              </w:rPr>
            </w:pPr>
            <w:r w:rsidRPr="00905375">
              <w:rPr>
                <w:rFonts w:asciiTheme="majorHAnsi" w:eastAsia="Arial" w:hAnsiTheme="majorHAnsi" w:cstheme="majorHAnsi"/>
              </w:rPr>
              <w:lastRenderedPageBreak/>
              <w:t>Can you provide a breakdown of each project, including what was delivered and who approved the expenditure?</w:t>
            </w:r>
          </w:p>
          <w:p w14:paraId="1C85CE5F" w14:textId="77777777" w:rsidR="005C4277" w:rsidRPr="00905375" w:rsidRDefault="006C1572" w:rsidP="002A399E">
            <w:pPr>
              <w:numPr>
                <w:ilvl w:val="0"/>
                <w:numId w:val="26"/>
              </w:numPr>
              <w:spacing w:line="259" w:lineRule="auto"/>
              <w:rPr>
                <w:rFonts w:asciiTheme="majorHAnsi" w:eastAsia="Arial" w:hAnsiTheme="majorHAnsi" w:cstheme="majorHAnsi"/>
              </w:rPr>
            </w:pPr>
            <w:r w:rsidRPr="00905375">
              <w:rPr>
                <w:rFonts w:asciiTheme="majorHAnsi" w:eastAsia="Arial" w:hAnsiTheme="majorHAnsi" w:cstheme="majorHAnsi"/>
              </w:rPr>
              <w:t>Where is this documented and how can residents understand the benefit delivered?</w:t>
            </w:r>
          </w:p>
          <w:p w14:paraId="544AD319" w14:textId="77777777" w:rsidR="005C4277" w:rsidRPr="00905375" w:rsidRDefault="005C4277" w:rsidP="002A399E">
            <w:pPr>
              <w:rPr>
                <w:rFonts w:asciiTheme="majorHAnsi" w:eastAsia="Arial" w:hAnsiTheme="majorHAnsi" w:cstheme="majorHAnsi"/>
              </w:rPr>
            </w:pPr>
          </w:p>
        </w:tc>
        <w:tc>
          <w:tcPr>
            <w:tcW w:w="5812" w:type="dxa"/>
          </w:tcPr>
          <w:p w14:paraId="559155F3" w14:textId="77777777" w:rsidR="005C4277" w:rsidRPr="00905375" w:rsidRDefault="006C1572" w:rsidP="002A399E">
            <w:pPr>
              <w:numPr>
                <w:ilvl w:val="0"/>
                <w:numId w:val="30"/>
              </w:numPr>
              <w:ind w:left="360"/>
              <w:rPr>
                <w:rFonts w:asciiTheme="majorHAnsi" w:eastAsia="Arial" w:hAnsiTheme="majorHAnsi" w:cstheme="majorHAnsi"/>
              </w:rPr>
            </w:pPr>
            <w:r w:rsidRPr="00905375">
              <w:rPr>
                <w:rFonts w:asciiTheme="majorHAnsi" w:eastAsia="Arial" w:hAnsiTheme="majorHAnsi" w:cstheme="majorHAnsi"/>
              </w:rPr>
              <w:lastRenderedPageBreak/>
              <w:t xml:space="preserve">The Parish Council sets a budget allocation for small projects, which is intentionally flexible. Some examples are Christmas Over 80’s gifts, window and garden competitions. </w:t>
            </w:r>
          </w:p>
          <w:p w14:paraId="439B2C62"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Explanation:</w:t>
            </w:r>
          </w:p>
          <w:p w14:paraId="33029507" w14:textId="77777777" w:rsidR="005C4277" w:rsidRPr="00905375" w:rsidRDefault="006C1572" w:rsidP="002A399E">
            <w:pPr>
              <w:numPr>
                <w:ilvl w:val="0"/>
                <w:numId w:val="11"/>
              </w:numPr>
              <w:ind w:left="360"/>
              <w:rPr>
                <w:rFonts w:asciiTheme="majorHAnsi" w:eastAsia="Arial" w:hAnsiTheme="majorHAnsi" w:cstheme="majorHAnsi"/>
              </w:rPr>
            </w:pPr>
            <w:r w:rsidRPr="00905375">
              <w:rPr>
                <w:rFonts w:asciiTheme="majorHAnsi" w:eastAsia="Arial" w:hAnsiTheme="majorHAnsi" w:cstheme="majorHAnsi"/>
              </w:rPr>
              <w:lastRenderedPageBreak/>
              <w:t xml:space="preserve">Specific projects are not always predefined, as priorities may change during the year depending on: </w:t>
            </w:r>
          </w:p>
          <w:p w14:paraId="051BF6D4" w14:textId="77777777" w:rsidR="005C4277" w:rsidRPr="00905375" w:rsidRDefault="006C1572" w:rsidP="002A399E">
            <w:pPr>
              <w:numPr>
                <w:ilvl w:val="0"/>
                <w:numId w:val="33"/>
              </w:numPr>
              <w:rPr>
                <w:rFonts w:asciiTheme="majorHAnsi" w:eastAsia="Arial" w:hAnsiTheme="majorHAnsi" w:cstheme="majorHAnsi"/>
              </w:rPr>
            </w:pPr>
            <w:r w:rsidRPr="00905375">
              <w:rPr>
                <w:rFonts w:asciiTheme="majorHAnsi" w:eastAsia="Arial" w:hAnsiTheme="majorHAnsi" w:cstheme="majorHAnsi"/>
              </w:rPr>
              <w:t>Grant opportunities</w:t>
            </w:r>
          </w:p>
          <w:p w14:paraId="1CD8C8DB" w14:textId="77777777" w:rsidR="005C4277" w:rsidRPr="00905375" w:rsidRDefault="006C1572" w:rsidP="002A399E">
            <w:pPr>
              <w:numPr>
                <w:ilvl w:val="0"/>
                <w:numId w:val="33"/>
              </w:numPr>
              <w:rPr>
                <w:rFonts w:asciiTheme="majorHAnsi" w:eastAsia="Arial" w:hAnsiTheme="majorHAnsi" w:cstheme="majorHAnsi"/>
              </w:rPr>
            </w:pPr>
            <w:r w:rsidRPr="00905375">
              <w:rPr>
                <w:rFonts w:asciiTheme="majorHAnsi" w:eastAsia="Arial" w:hAnsiTheme="majorHAnsi" w:cstheme="majorHAnsi"/>
              </w:rPr>
              <w:t>Emerging parish needs</w:t>
            </w:r>
          </w:p>
          <w:p w14:paraId="439E48FC" w14:textId="77777777" w:rsidR="005C4277" w:rsidRPr="00905375" w:rsidRDefault="006C1572" w:rsidP="002A399E">
            <w:pPr>
              <w:numPr>
                <w:ilvl w:val="0"/>
                <w:numId w:val="33"/>
              </w:numPr>
              <w:rPr>
                <w:rFonts w:asciiTheme="majorHAnsi" w:eastAsia="Arial" w:hAnsiTheme="majorHAnsi" w:cstheme="majorHAnsi"/>
              </w:rPr>
            </w:pPr>
            <w:r w:rsidRPr="00905375">
              <w:rPr>
                <w:rFonts w:asciiTheme="majorHAnsi" w:eastAsia="Arial" w:hAnsiTheme="majorHAnsi" w:cstheme="majorHAnsi"/>
              </w:rPr>
              <w:t>Seasonal or reactive works</w:t>
            </w:r>
          </w:p>
          <w:p w14:paraId="2A62B3B4"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Governance:</w:t>
            </w:r>
          </w:p>
          <w:p w14:paraId="1E8F7EAF" w14:textId="582B876D" w:rsidR="005C4277" w:rsidRPr="00905375" w:rsidRDefault="006C1572" w:rsidP="002A399E">
            <w:pPr>
              <w:numPr>
                <w:ilvl w:val="0"/>
                <w:numId w:val="22"/>
              </w:numPr>
              <w:ind w:left="360"/>
              <w:rPr>
                <w:rFonts w:asciiTheme="majorHAnsi" w:eastAsia="Arial" w:hAnsiTheme="majorHAnsi" w:cstheme="majorHAnsi"/>
              </w:rPr>
            </w:pPr>
            <w:r w:rsidRPr="00905375">
              <w:rPr>
                <w:rFonts w:asciiTheme="majorHAnsi" w:eastAsia="Arial" w:hAnsiTheme="majorHAnsi" w:cstheme="majorHAnsi"/>
              </w:rPr>
              <w:t>Expenditure is approved through standard Council processes and is recorded within Council accounts and meeting minutes.</w:t>
            </w:r>
          </w:p>
        </w:tc>
      </w:tr>
      <w:tr w:rsidR="005C4277" w14:paraId="3851EA8A" w14:textId="77777777" w:rsidTr="002A399E">
        <w:tc>
          <w:tcPr>
            <w:tcW w:w="4673" w:type="dxa"/>
          </w:tcPr>
          <w:p w14:paraId="31C5B7BD"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lastRenderedPageBreak/>
              <w:t>6. £1,000 Spend on Woodland Walk</w:t>
            </w:r>
          </w:p>
          <w:p w14:paraId="09269A78"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The accounts show £1,000 allocated to the woodland walk, alongside ongoing work referenced in the minutes.</w:t>
            </w:r>
          </w:p>
          <w:p w14:paraId="290098AE" w14:textId="77777777" w:rsidR="005C4277" w:rsidRPr="00905375" w:rsidRDefault="006C1572" w:rsidP="002A399E">
            <w:pPr>
              <w:numPr>
                <w:ilvl w:val="0"/>
                <w:numId w:val="8"/>
              </w:numPr>
              <w:spacing w:line="259" w:lineRule="auto"/>
              <w:rPr>
                <w:rFonts w:asciiTheme="majorHAnsi" w:eastAsia="Arial" w:hAnsiTheme="majorHAnsi" w:cstheme="majorHAnsi"/>
              </w:rPr>
            </w:pPr>
            <w:r w:rsidRPr="00905375">
              <w:rPr>
                <w:rFonts w:asciiTheme="majorHAnsi" w:eastAsia="Arial" w:hAnsiTheme="majorHAnsi" w:cstheme="majorHAnsi"/>
              </w:rPr>
              <w:t>What specifically did the £1,000 cover (e.g. materials, labour, contractors)?</w:t>
            </w:r>
          </w:p>
          <w:p w14:paraId="16EE0FB3" w14:textId="77777777" w:rsidR="005C4277" w:rsidRPr="00905375" w:rsidRDefault="006C1572" w:rsidP="002A399E">
            <w:pPr>
              <w:numPr>
                <w:ilvl w:val="0"/>
                <w:numId w:val="8"/>
              </w:numPr>
              <w:spacing w:line="259" w:lineRule="auto"/>
              <w:rPr>
                <w:rFonts w:asciiTheme="majorHAnsi" w:eastAsia="Arial" w:hAnsiTheme="majorHAnsi" w:cstheme="majorHAnsi"/>
              </w:rPr>
            </w:pPr>
            <w:r w:rsidRPr="00905375">
              <w:rPr>
                <w:rFonts w:asciiTheme="majorHAnsi" w:eastAsia="Arial" w:hAnsiTheme="majorHAnsi" w:cstheme="majorHAnsi"/>
              </w:rPr>
              <w:t>Was this linked to any external funding, and how was spend monitored?</w:t>
            </w:r>
          </w:p>
          <w:p w14:paraId="49795A3E" w14:textId="37C0AFB7" w:rsidR="005C4277" w:rsidRPr="00905375" w:rsidRDefault="006C1572" w:rsidP="002A399E">
            <w:pPr>
              <w:numPr>
                <w:ilvl w:val="0"/>
                <w:numId w:val="8"/>
              </w:numPr>
              <w:spacing w:line="259" w:lineRule="auto"/>
              <w:rPr>
                <w:rFonts w:asciiTheme="majorHAnsi" w:eastAsia="Arial" w:hAnsiTheme="majorHAnsi" w:cstheme="majorHAnsi"/>
              </w:rPr>
            </w:pPr>
            <w:r w:rsidRPr="00905375">
              <w:rPr>
                <w:rFonts w:asciiTheme="majorHAnsi" w:eastAsia="Arial" w:hAnsiTheme="majorHAnsi" w:cstheme="majorHAnsi"/>
              </w:rPr>
              <w:t>What oversight is in place for work carried out, including any involvement of volunteers?</w:t>
            </w:r>
          </w:p>
        </w:tc>
        <w:tc>
          <w:tcPr>
            <w:tcW w:w="5812" w:type="dxa"/>
          </w:tcPr>
          <w:p w14:paraId="4F87D311" w14:textId="77777777" w:rsidR="005C4277" w:rsidRPr="00905375" w:rsidRDefault="006C1572" w:rsidP="002A399E">
            <w:pPr>
              <w:numPr>
                <w:ilvl w:val="0"/>
                <w:numId w:val="24"/>
              </w:numPr>
              <w:ind w:left="360"/>
              <w:rPr>
                <w:rFonts w:asciiTheme="majorHAnsi" w:eastAsia="Arial" w:hAnsiTheme="majorHAnsi" w:cstheme="majorHAnsi"/>
              </w:rPr>
            </w:pPr>
            <w:r w:rsidRPr="00905375">
              <w:rPr>
                <w:rFonts w:asciiTheme="majorHAnsi" w:eastAsia="Arial" w:hAnsiTheme="majorHAnsi" w:cstheme="majorHAnsi"/>
              </w:rPr>
              <w:t>A budget is allocated for woodland work; however, specific spend is determined throughout the year.</w:t>
            </w:r>
          </w:p>
          <w:p w14:paraId="28B90526"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Factors influencing use:</w:t>
            </w:r>
          </w:p>
          <w:p w14:paraId="5D0751B4" w14:textId="77777777" w:rsidR="005C4277" w:rsidRPr="00905375" w:rsidRDefault="006C1572" w:rsidP="002A399E">
            <w:pPr>
              <w:numPr>
                <w:ilvl w:val="0"/>
                <w:numId w:val="25"/>
              </w:numPr>
              <w:ind w:left="360"/>
              <w:rPr>
                <w:rFonts w:asciiTheme="majorHAnsi" w:eastAsia="Arial" w:hAnsiTheme="majorHAnsi" w:cstheme="majorHAnsi"/>
              </w:rPr>
            </w:pPr>
            <w:r w:rsidRPr="00905375">
              <w:rPr>
                <w:rFonts w:asciiTheme="majorHAnsi" w:eastAsia="Arial" w:hAnsiTheme="majorHAnsi" w:cstheme="majorHAnsi"/>
              </w:rPr>
              <w:t>Seasonal requirements</w:t>
            </w:r>
          </w:p>
          <w:p w14:paraId="7CD64A7E" w14:textId="77777777" w:rsidR="005C4277" w:rsidRPr="00905375" w:rsidRDefault="006C1572" w:rsidP="002A399E">
            <w:pPr>
              <w:numPr>
                <w:ilvl w:val="0"/>
                <w:numId w:val="25"/>
              </w:numPr>
              <w:ind w:left="360"/>
              <w:rPr>
                <w:rFonts w:asciiTheme="majorHAnsi" w:eastAsia="Arial" w:hAnsiTheme="majorHAnsi" w:cstheme="majorHAnsi"/>
              </w:rPr>
            </w:pPr>
            <w:r w:rsidRPr="00905375">
              <w:rPr>
                <w:rFonts w:asciiTheme="majorHAnsi" w:eastAsia="Arial" w:hAnsiTheme="majorHAnsi" w:cstheme="majorHAnsi"/>
              </w:rPr>
              <w:t>Reactive works (e.g. ash dieback or safety-related tree work)</w:t>
            </w:r>
          </w:p>
          <w:p w14:paraId="43F4B763" w14:textId="77777777" w:rsidR="005C4277" w:rsidRPr="00905375" w:rsidRDefault="006C1572" w:rsidP="002A399E">
            <w:pPr>
              <w:numPr>
                <w:ilvl w:val="0"/>
                <w:numId w:val="25"/>
              </w:numPr>
              <w:ind w:left="360"/>
              <w:rPr>
                <w:rFonts w:asciiTheme="majorHAnsi" w:eastAsia="Arial" w:hAnsiTheme="majorHAnsi" w:cstheme="majorHAnsi"/>
              </w:rPr>
            </w:pPr>
            <w:r w:rsidRPr="00905375">
              <w:rPr>
                <w:rFonts w:asciiTheme="majorHAnsi" w:eastAsia="Arial" w:hAnsiTheme="majorHAnsi" w:cstheme="majorHAnsi"/>
              </w:rPr>
              <w:t>General maintenance needs</w:t>
            </w:r>
          </w:p>
          <w:p w14:paraId="1E2C354C"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Oversight:</w:t>
            </w:r>
          </w:p>
          <w:p w14:paraId="21056068" w14:textId="77777777" w:rsidR="005C4277" w:rsidRPr="00905375" w:rsidRDefault="006C1572" w:rsidP="002A399E">
            <w:pPr>
              <w:numPr>
                <w:ilvl w:val="0"/>
                <w:numId w:val="2"/>
              </w:numPr>
              <w:ind w:left="360"/>
              <w:rPr>
                <w:rFonts w:asciiTheme="majorHAnsi" w:eastAsia="Arial" w:hAnsiTheme="majorHAnsi" w:cstheme="majorHAnsi"/>
              </w:rPr>
            </w:pPr>
            <w:r w:rsidRPr="00905375">
              <w:rPr>
                <w:rFonts w:asciiTheme="majorHAnsi" w:eastAsia="Arial" w:hAnsiTheme="majorHAnsi" w:cstheme="majorHAnsi"/>
              </w:rPr>
              <w:t>All expenditure is subject to Council approval and financial monitoring processes, in line with standard governance arrangements.</w:t>
            </w:r>
          </w:p>
          <w:p w14:paraId="2C00DE03" w14:textId="5679E67D"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There is funding from Pride of Place and this is for We are hoping to involve volunteers to assist in the planting.  Trees to be bought from the woodland trust x 60  Woodland Bulbs to be purchased from Bulb Specialist to be delivered in September.   We will need to purchase some bulb planting tools.</w:t>
            </w:r>
          </w:p>
        </w:tc>
      </w:tr>
      <w:tr w:rsidR="005C4277" w14:paraId="0099436A" w14:textId="77777777" w:rsidTr="002A399E">
        <w:tc>
          <w:tcPr>
            <w:tcW w:w="4673" w:type="dxa"/>
          </w:tcPr>
          <w:p w14:paraId="399F749E"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7. Data Protection and Governance</w:t>
            </w:r>
          </w:p>
          <w:p w14:paraId="3549ABFD" w14:textId="77777777" w:rsidR="005C4277" w:rsidRPr="00905375" w:rsidRDefault="006C1572" w:rsidP="002A399E">
            <w:pPr>
              <w:spacing w:line="259" w:lineRule="auto"/>
              <w:rPr>
                <w:rFonts w:asciiTheme="majorHAnsi" w:eastAsia="Arial" w:hAnsiTheme="majorHAnsi" w:cstheme="majorHAnsi"/>
              </w:rPr>
            </w:pPr>
            <w:r w:rsidRPr="00905375">
              <w:rPr>
                <w:rFonts w:asciiTheme="majorHAnsi" w:eastAsia="Arial" w:hAnsiTheme="majorHAnsi" w:cstheme="majorHAnsi"/>
              </w:rPr>
              <w:t>Given that meetings are recorded and Parish Council business involves handling personal data:</w:t>
            </w:r>
          </w:p>
          <w:p w14:paraId="6657D389" w14:textId="77777777" w:rsidR="005C4277" w:rsidRPr="00905375" w:rsidRDefault="006C1572" w:rsidP="002A399E">
            <w:pPr>
              <w:numPr>
                <w:ilvl w:val="0"/>
                <w:numId w:val="13"/>
              </w:numPr>
              <w:spacing w:line="259" w:lineRule="auto"/>
              <w:rPr>
                <w:rFonts w:asciiTheme="majorHAnsi" w:eastAsia="Arial" w:hAnsiTheme="majorHAnsi" w:cstheme="majorHAnsi"/>
              </w:rPr>
            </w:pPr>
            <w:r w:rsidRPr="00905375">
              <w:rPr>
                <w:rFonts w:asciiTheme="majorHAnsi" w:eastAsia="Arial" w:hAnsiTheme="majorHAnsi" w:cstheme="majorHAnsi"/>
              </w:rPr>
              <w:t>Can you confirm whether the Council has a published Privacy Notice and Data Retention Policy?</w:t>
            </w:r>
          </w:p>
          <w:p w14:paraId="525B2BAD" w14:textId="77777777" w:rsidR="005C4277" w:rsidRPr="00905375" w:rsidRDefault="006C1572" w:rsidP="002A399E">
            <w:pPr>
              <w:numPr>
                <w:ilvl w:val="0"/>
                <w:numId w:val="13"/>
              </w:numPr>
              <w:spacing w:line="259" w:lineRule="auto"/>
              <w:rPr>
                <w:rFonts w:asciiTheme="majorHAnsi" w:eastAsia="Arial" w:hAnsiTheme="majorHAnsi" w:cstheme="majorHAnsi"/>
              </w:rPr>
            </w:pPr>
            <w:r w:rsidRPr="00905375">
              <w:rPr>
                <w:rFonts w:asciiTheme="majorHAnsi" w:eastAsia="Arial" w:hAnsiTheme="majorHAnsi" w:cstheme="majorHAnsi"/>
              </w:rPr>
              <w:t>If so, where can these be accessed?</w:t>
            </w:r>
          </w:p>
          <w:p w14:paraId="45C71030" w14:textId="6DAD5D5E" w:rsidR="005C4277" w:rsidRPr="00905375" w:rsidRDefault="006C1572" w:rsidP="002A399E">
            <w:pPr>
              <w:numPr>
                <w:ilvl w:val="0"/>
                <w:numId w:val="13"/>
              </w:numPr>
              <w:spacing w:line="259" w:lineRule="auto"/>
              <w:rPr>
                <w:rFonts w:asciiTheme="majorHAnsi" w:eastAsia="Arial" w:hAnsiTheme="majorHAnsi" w:cstheme="majorHAnsi"/>
              </w:rPr>
            </w:pPr>
            <w:r w:rsidRPr="00905375">
              <w:rPr>
                <w:rFonts w:asciiTheme="majorHAnsi" w:eastAsia="Arial" w:hAnsiTheme="majorHAnsi" w:cstheme="majorHAnsi"/>
              </w:rPr>
              <w:t>If not, when will these be developed and published?</w:t>
            </w:r>
          </w:p>
        </w:tc>
        <w:tc>
          <w:tcPr>
            <w:tcW w:w="5812" w:type="dxa"/>
          </w:tcPr>
          <w:p w14:paraId="37D03435" w14:textId="77777777" w:rsidR="009F20C6" w:rsidRPr="00905375" w:rsidRDefault="006C1572" w:rsidP="002A399E">
            <w:pPr>
              <w:pStyle w:val="ListParagraph"/>
              <w:numPr>
                <w:ilvl w:val="0"/>
                <w:numId w:val="34"/>
              </w:numPr>
              <w:rPr>
                <w:rFonts w:asciiTheme="majorHAnsi" w:eastAsia="Arial" w:hAnsiTheme="majorHAnsi" w:cstheme="majorHAnsi"/>
              </w:rPr>
            </w:pPr>
            <w:r w:rsidRPr="00905375">
              <w:rPr>
                <w:rFonts w:asciiTheme="majorHAnsi" w:eastAsia="Arial" w:hAnsiTheme="majorHAnsi" w:cstheme="majorHAnsi"/>
              </w:rPr>
              <w:t xml:space="preserve">The Council confirms that data protection arrangements are in place, but acknowledges that: </w:t>
            </w:r>
          </w:p>
          <w:p w14:paraId="1CA6D2C0" w14:textId="60264920" w:rsidR="005C4277" w:rsidRPr="00905375" w:rsidRDefault="006C1572" w:rsidP="002A399E">
            <w:pPr>
              <w:pStyle w:val="ListParagraph"/>
              <w:numPr>
                <w:ilvl w:val="1"/>
                <w:numId w:val="34"/>
              </w:numPr>
              <w:ind w:left="766" w:hanging="425"/>
              <w:rPr>
                <w:rFonts w:asciiTheme="majorHAnsi" w:eastAsia="Arial" w:hAnsiTheme="majorHAnsi" w:cstheme="majorHAnsi"/>
              </w:rPr>
            </w:pPr>
            <w:r w:rsidRPr="00905375">
              <w:rPr>
                <w:rFonts w:asciiTheme="majorHAnsi" w:eastAsia="Arial" w:hAnsiTheme="majorHAnsi" w:cstheme="majorHAnsi"/>
              </w:rPr>
              <w:t>Documentation such as Privacy Notices and Data Retention Policies require review and updating.</w:t>
            </w:r>
          </w:p>
          <w:p w14:paraId="46EFCDA4"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Next steps:</w:t>
            </w:r>
          </w:p>
          <w:p w14:paraId="78B0F344" w14:textId="77777777" w:rsidR="005C4277" w:rsidRPr="00905375" w:rsidRDefault="006C1572" w:rsidP="002A399E">
            <w:pPr>
              <w:numPr>
                <w:ilvl w:val="0"/>
                <w:numId w:val="21"/>
              </w:numPr>
              <w:ind w:left="360"/>
              <w:rPr>
                <w:rFonts w:asciiTheme="majorHAnsi" w:eastAsia="Arial" w:hAnsiTheme="majorHAnsi" w:cstheme="majorHAnsi"/>
              </w:rPr>
            </w:pPr>
            <w:r w:rsidRPr="00905375">
              <w:rPr>
                <w:rFonts w:asciiTheme="majorHAnsi" w:eastAsia="Arial" w:hAnsiTheme="majorHAnsi" w:cstheme="majorHAnsi"/>
              </w:rPr>
              <w:t>These documents will be reviewed, updated, and republished to ensure compliance with current requirements.</w:t>
            </w:r>
          </w:p>
          <w:p w14:paraId="37716267" w14:textId="77777777" w:rsidR="005C4277" w:rsidRPr="00905375" w:rsidRDefault="006C1572" w:rsidP="002A399E">
            <w:pPr>
              <w:rPr>
                <w:rFonts w:asciiTheme="majorHAnsi" w:eastAsia="Arial" w:hAnsiTheme="majorHAnsi" w:cstheme="majorHAnsi"/>
              </w:rPr>
            </w:pPr>
            <w:r w:rsidRPr="00905375">
              <w:rPr>
                <w:rFonts w:asciiTheme="majorHAnsi" w:eastAsia="Arial" w:hAnsiTheme="majorHAnsi" w:cstheme="majorHAnsi"/>
              </w:rPr>
              <w:t> </w:t>
            </w:r>
          </w:p>
          <w:p w14:paraId="13D8D613" w14:textId="765A607C" w:rsidR="005C4277" w:rsidRPr="00905375" w:rsidRDefault="005C4277" w:rsidP="002A399E">
            <w:pPr>
              <w:rPr>
                <w:rFonts w:asciiTheme="majorHAnsi" w:eastAsia="Arial" w:hAnsiTheme="majorHAnsi" w:cstheme="majorHAnsi"/>
              </w:rPr>
            </w:pPr>
          </w:p>
        </w:tc>
      </w:tr>
    </w:tbl>
    <w:p w14:paraId="12BBE8F1" w14:textId="77777777" w:rsidR="005C4277" w:rsidRDefault="005C4277">
      <w:pPr>
        <w:rPr>
          <w:rFonts w:ascii="Arial" w:eastAsia="Arial" w:hAnsi="Arial" w:cs="Arial"/>
          <w:u w:val="single"/>
        </w:rPr>
      </w:pPr>
    </w:p>
    <w:sectPr w:rsidR="005C4277">
      <w:headerReference w:type="even" r:id="rId10"/>
      <w:headerReference w:type="default" r:id="rId11"/>
      <w:footerReference w:type="even" r:id="rId12"/>
      <w:headerReference w:type="first" r:id="rId13"/>
      <w:footerReference w:type="first" r:id="rId14"/>
      <w:pgSz w:w="11906" w:h="16838"/>
      <w:pgMar w:top="172" w:right="566" w:bottom="426" w:left="709" w:header="137" w:footer="71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56775" w14:textId="77777777" w:rsidR="005527FD" w:rsidRDefault="005527FD">
      <w:pPr>
        <w:spacing w:after="0" w:line="240" w:lineRule="auto"/>
      </w:pPr>
      <w:r>
        <w:separator/>
      </w:r>
    </w:p>
  </w:endnote>
  <w:endnote w:type="continuationSeparator" w:id="0">
    <w:p w14:paraId="442E5FBE" w14:textId="77777777" w:rsidR="005527FD" w:rsidRDefault="00552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486C202-C2AC-4E18-BFD0-1F0CC0DA692E}"/>
  </w:font>
  <w:font w:name="Calibri">
    <w:panose1 w:val="020F0502020204030204"/>
    <w:charset w:val="00"/>
    <w:family w:val="swiss"/>
    <w:pitch w:val="variable"/>
    <w:sig w:usb0="E4002EFF" w:usb1="C200247B" w:usb2="00000009" w:usb3="00000000" w:csb0="000001FF" w:csb1="00000000"/>
    <w:embedRegular r:id="rId2" w:fontKey="{69BF14C9-B02A-4080-AB0F-563F5710DB89}"/>
    <w:embedBold r:id="rId3" w:fontKey="{71BD3F0B-D112-4790-8413-01F7A8EB9816}"/>
    <w:embedItalic r:id="rId4" w:fontKey="{0EBD6980-3993-4634-8EEF-DDEAC220F06F}"/>
  </w:font>
  <w:font w:name="Georgia">
    <w:panose1 w:val="02040502050405020303"/>
    <w:charset w:val="00"/>
    <w:family w:val="roman"/>
    <w:pitch w:val="variable"/>
    <w:sig w:usb0="00000287" w:usb1="00000000" w:usb2="00000000" w:usb3="00000000" w:csb0="0000009F" w:csb1="00000000"/>
    <w:embedItalic r:id="rId5" w:fontKey="{91468B94-A13A-4F6E-AF9D-FDCA598AD9E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173BD9A5-DDAF-4B97-8D66-DCECB80AE59F}"/>
  </w:font>
  <w:font w:name="Cambria">
    <w:panose1 w:val="02040503050406030204"/>
    <w:charset w:val="00"/>
    <w:family w:val="roman"/>
    <w:pitch w:val="variable"/>
    <w:sig w:usb0="E00006FF" w:usb1="420024FF" w:usb2="02000000" w:usb3="00000000" w:csb0="0000019F" w:csb1="00000000"/>
    <w:embedRegular r:id="rId7" w:fontKey="{5214F505-333D-4B68-97F2-F796D1728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AE2F" w14:textId="77777777" w:rsidR="005C4277" w:rsidRDefault="005C42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E9B1" w14:textId="77777777" w:rsidR="005C4277" w:rsidRDefault="005C42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82AF3" w14:textId="77777777" w:rsidR="005527FD" w:rsidRDefault="005527FD">
      <w:pPr>
        <w:spacing w:after="0" w:line="240" w:lineRule="auto"/>
      </w:pPr>
      <w:r>
        <w:separator/>
      </w:r>
    </w:p>
  </w:footnote>
  <w:footnote w:type="continuationSeparator" w:id="0">
    <w:p w14:paraId="5FC44314" w14:textId="77777777" w:rsidR="005527FD" w:rsidRDefault="00552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F266D" w14:textId="77777777" w:rsidR="005C4277" w:rsidRDefault="005C42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24539" w14:textId="77777777" w:rsidR="005C4277" w:rsidRDefault="005C4277">
    <w:pPr>
      <w:jc w:val="center"/>
      <w:rPr>
        <w:rFonts w:ascii="Arial" w:eastAsia="Arial" w:hAnsi="Arial" w:cs="Arial"/>
        <w:color w:val="A6A6A6"/>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46E8B" w14:textId="77777777" w:rsidR="005C4277" w:rsidRDefault="005C42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2916"/>
    <w:multiLevelType w:val="multilevel"/>
    <w:tmpl w:val="F0B85D5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BAF64C3"/>
    <w:multiLevelType w:val="multilevel"/>
    <w:tmpl w:val="9BD8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55E15"/>
    <w:multiLevelType w:val="multilevel"/>
    <w:tmpl w:val="0E9AB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D25416"/>
    <w:multiLevelType w:val="hybridMultilevel"/>
    <w:tmpl w:val="CCA8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F3426"/>
    <w:multiLevelType w:val="multilevel"/>
    <w:tmpl w:val="BBC275F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79E3029"/>
    <w:multiLevelType w:val="multilevel"/>
    <w:tmpl w:val="B9268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FD7A72"/>
    <w:multiLevelType w:val="multilevel"/>
    <w:tmpl w:val="50FC3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2B1888"/>
    <w:multiLevelType w:val="multilevel"/>
    <w:tmpl w:val="B20CF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A608DA"/>
    <w:multiLevelType w:val="hybridMultilevel"/>
    <w:tmpl w:val="3E1E8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D73F3"/>
    <w:multiLevelType w:val="multilevel"/>
    <w:tmpl w:val="E5E4D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DE4B27"/>
    <w:multiLevelType w:val="multilevel"/>
    <w:tmpl w:val="FC80624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37201C"/>
    <w:multiLevelType w:val="multilevel"/>
    <w:tmpl w:val="F90C0E9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2CC81D61"/>
    <w:multiLevelType w:val="multilevel"/>
    <w:tmpl w:val="85E28ED4"/>
    <w:lvl w:ilvl="0">
      <w:start w:val="1"/>
      <w:numFmt w:val="bullet"/>
      <w:lvlText w:val="o"/>
      <w:lvlJc w:val="left"/>
      <w:pPr>
        <w:ind w:left="720" w:hanging="360"/>
      </w:pPr>
      <w:rPr>
        <w:rFonts w:ascii="Courier New" w:hAnsi="Courier New" w:cs="Courier New"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91832"/>
    <w:multiLevelType w:val="multilevel"/>
    <w:tmpl w:val="EB62CE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6D36D0"/>
    <w:multiLevelType w:val="multilevel"/>
    <w:tmpl w:val="F19473C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FEC35DA"/>
    <w:multiLevelType w:val="multilevel"/>
    <w:tmpl w:val="9BD8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7F2C3B"/>
    <w:multiLevelType w:val="multilevel"/>
    <w:tmpl w:val="9BD8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F4327D"/>
    <w:multiLevelType w:val="multilevel"/>
    <w:tmpl w:val="4716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9A30E1"/>
    <w:multiLevelType w:val="multilevel"/>
    <w:tmpl w:val="A5343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9C4F82"/>
    <w:multiLevelType w:val="multilevel"/>
    <w:tmpl w:val="E4BC8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9140F0"/>
    <w:multiLevelType w:val="multilevel"/>
    <w:tmpl w:val="D4B4908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4D1619EE"/>
    <w:multiLevelType w:val="multilevel"/>
    <w:tmpl w:val="C94CEBF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5FB3ED5"/>
    <w:multiLevelType w:val="multilevel"/>
    <w:tmpl w:val="5B2287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858609B"/>
    <w:multiLevelType w:val="multilevel"/>
    <w:tmpl w:val="DEA02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9338D4"/>
    <w:multiLevelType w:val="multilevel"/>
    <w:tmpl w:val="C0646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F824BFB"/>
    <w:multiLevelType w:val="multilevel"/>
    <w:tmpl w:val="9BD82C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5FE34180"/>
    <w:multiLevelType w:val="multilevel"/>
    <w:tmpl w:val="261E9D62"/>
    <w:lvl w:ilvl="0">
      <w:start w:val="1"/>
      <w:numFmt w:val="bullet"/>
      <w:lvlText w:val="o"/>
      <w:lvlJc w:val="left"/>
      <w:pPr>
        <w:ind w:left="720" w:hanging="360"/>
      </w:pPr>
      <w:rPr>
        <w:rFonts w:ascii="Courier New" w:hAnsi="Courier New" w:cs="Courier New"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020663"/>
    <w:multiLevelType w:val="multilevel"/>
    <w:tmpl w:val="4F2A88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8" w15:restartNumberingAfterBreak="0">
    <w:nsid w:val="62A82158"/>
    <w:multiLevelType w:val="multilevel"/>
    <w:tmpl w:val="9BD8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861015"/>
    <w:multiLevelType w:val="multilevel"/>
    <w:tmpl w:val="9BD8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20E4798"/>
    <w:multiLevelType w:val="multilevel"/>
    <w:tmpl w:val="9F46DC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59E0F86"/>
    <w:multiLevelType w:val="multilevel"/>
    <w:tmpl w:val="6A605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FE5D2C"/>
    <w:multiLevelType w:val="multilevel"/>
    <w:tmpl w:val="3BB05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030E7F"/>
    <w:multiLevelType w:val="multilevel"/>
    <w:tmpl w:val="9198F6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6971B4"/>
    <w:multiLevelType w:val="multilevel"/>
    <w:tmpl w:val="7F00C972"/>
    <w:lvl w:ilvl="0">
      <w:start w:val="1"/>
      <w:numFmt w:val="bullet"/>
      <w:lvlText w:val=""/>
      <w:lvlJc w:val="left"/>
      <w:pPr>
        <w:ind w:left="360" w:hanging="360"/>
      </w:pPr>
      <w:rPr>
        <w:rFonts w:ascii="Symbol" w:hAnsi="Symbol" w:hint="default"/>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7AC642B0"/>
    <w:multiLevelType w:val="multilevel"/>
    <w:tmpl w:val="25408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692498"/>
    <w:multiLevelType w:val="multilevel"/>
    <w:tmpl w:val="0B96D04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751997572">
    <w:abstractNumId w:val="28"/>
  </w:num>
  <w:num w:numId="2" w16cid:durableId="2093622817">
    <w:abstractNumId w:val="31"/>
  </w:num>
  <w:num w:numId="3" w16cid:durableId="12729435">
    <w:abstractNumId w:val="16"/>
  </w:num>
  <w:num w:numId="4" w16cid:durableId="1765955764">
    <w:abstractNumId w:val="17"/>
  </w:num>
  <w:num w:numId="5" w16cid:durableId="449937111">
    <w:abstractNumId w:val="15"/>
  </w:num>
  <w:num w:numId="6" w16cid:durableId="73943584">
    <w:abstractNumId w:val="20"/>
  </w:num>
  <w:num w:numId="7" w16cid:durableId="200628622">
    <w:abstractNumId w:val="23"/>
  </w:num>
  <w:num w:numId="8" w16cid:durableId="1154882148">
    <w:abstractNumId w:val="21"/>
  </w:num>
  <w:num w:numId="9" w16cid:durableId="39089489">
    <w:abstractNumId w:val="32"/>
  </w:num>
  <w:num w:numId="10" w16cid:durableId="102464257">
    <w:abstractNumId w:val="4"/>
  </w:num>
  <w:num w:numId="11" w16cid:durableId="1338116729">
    <w:abstractNumId w:val="33"/>
  </w:num>
  <w:num w:numId="12" w16cid:durableId="1451702680">
    <w:abstractNumId w:val="12"/>
  </w:num>
  <w:num w:numId="13" w16cid:durableId="674575383">
    <w:abstractNumId w:val="11"/>
  </w:num>
  <w:num w:numId="14" w16cid:durableId="1843540943">
    <w:abstractNumId w:val="35"/>
  </w:num>
  <w:num w:numId="15" w16cid:durableId="1511599503">
    <w:abstractNumId w:val="27"/>
  </w:num>
  <w:num w:numId="16" w16cid:durableId="190724481">
    <w:abstractNumId w:val="22"/>
  </w:num>
  <w:num w:numId="17" w16cid:durableId="1441873436">
    <w:abstractNumId w:val="24"/>
  </w:num>
  <w:num w:numId="18" w16cid:durableId="118687047">
    <w:abstractNumId w:val="30"/>
  </w:num>
  <w:num w:numId="19" w16cid:durableId="1709528967">
    <w:abstractNumId w:val="13"/>
  </w:num>
  <w:num w:numId="20" w16cid:durableId="1657612939">
    <w:abstractNumId w:val="36"/>
  </w:num>
  <w:num w:numId="21" w16cid:durableId="1572426904">
    <w:abstractNumId w:val="2"/>
  </w:num>
  <w:num w:numId="22" w16cid:durableId="1000742842">
    <w:abstractNumId w:val="5"/>
  </w:num>
  <w:num w:numId="23" w16cid:durableId="573900896">
    <w:abstractNumId w:val="6"/>
  </w:num>
  <w:num w:numId="24" w16cid:durableId="1126389812">
    <w:abstractNumId w:val="18"/>
  </w:num>
  <w:num w:numId="25" w16cid:durableId="205529682">
    <w:abstractNumId w:val="7"/>
  </w:num>
  <w:num w:numId="26" w16cid:durableId="643705670">
    <w:abstractNumId w:val="0"/>
  </w:num>
  <w:num w:numId="27" w16cid:durableId="108593556">
    <w:abstractNumId w:val="14"/>
  </w:num>
  <w:num w:numId="28" w16cid:durableId="450049552">
    <w:abstractNumId w:val="29"/>
  </w:num>
  <w:num w:numId="29" w16cid:durableId="741294473">
    <w:abstractNumId w:val="19"/>
  </w:num>
  <w:num w:numId="30" w16cid:durableId="980572720">
    <w:abstractNumId w:val="9"/>
  </w:num>
  <w:num w:numId="31" w16cid:durableId="1419717945">
    <w:abstractNumId w:val="1"/>
  </w:num>
  <w:num w:numId="32" w16cid:durableId="1648584830">
    <w:abstractNumId w:val="10"/>
  </w:num>
  <w:num w:numId="33" w16cid:durableId="2138375615">
    <w:abstractNumId w:val="26"/>
  </w:num>
  <w:num w:numId="34" w16cid:durableId="1235974224">
    <w:abstractNumId w:val="34"/>
  </w:num>
  <w:num w:numId="35" w16cid:durableId="1787692913">
    <w:abstractNumId w:val="8"/>
  </w:num>
  <w:num w:numId="36" w16cid:durableId="543831620">
    <w:abstractNumId w:val="3"/>
  </w:num>
  <w:num w:numId="37" w16cid:durableId="182419839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277"/>
    <w:rsid w:val="002A399E"/>
    <w:rsid w:val="00434483"/>
    <w:rsid w:val="00486DFF"/>
    <w:rsid w:val="00525892"/>
    <w:rsid w:val="005527FD"/>
    <w:rsid w:val="005C4277"/>
    <w:rsid w:val="006C1572"/>
    <w:rsid w:val="00905375"/>
    <w:rsid w:val="009F20C6"/>
    <w:rsid w:val="00A00CE1"/>
    <w:rsid w:val="00EB6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575A"/>
  <w15:docId w15:val="{328886D8-96F7-4C8A-A7E6-83E3EB6F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9F2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lderdaleenergypark.co.uk/document-library/"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Jj9sBkahquhO8lCy0WO0jMGilw==">CgMxLjAaHwoBMBIaChgICVIUChJ0YWJsZS54Mmtmajhnaml1Z2cyCGguZ2pkZ3hzMgloLjMwajB6bGw4AHIhMWUtZlIxNklDVlpSbTVFMHVtVUFJcFJaRVFlV1pYVnBa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5948</Words>
  <Characters>33909</Characters>
  <Application>Microsoft Office Word</Application>
  <DocSecurity>0</DocSecurity>
  <Lines>282</Lines>
  <Paragraphs>79</Paragraphs>
  <ScaleCrop>false</ScaleCrop>
  <Company/>
  <LinksUpToDate>false</LinksUpToDate>
  <CharactersWithSpaces>39778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R Greenwood</cp:lastModifiedBy>
  <cp:revision>2</cp:revision>
  <dcterms:created xsi:type="dcterms:W3CDTF">2026-05-26T07:16:00Z</dcterms:created>
  <dcterms:modified xsi:type="dcterms:W3CDTF">2026-05-26T07:16:00Z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